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7981970"/>
        <w:docPartObj>
          <w:docPartGallery w:val="Cover Pages"/>
          <w:docPartUnique/>
        </w:docPartObj>
      </w:sdtPr>
      <w:sdtEndPr/>
      <w:sdtContent>
        <w:p w14:paraId="1EE0FDB9" w14:textId="04042521" w:rsidR="009D5BB0" w:rsidRPr="009D5BB0" w:rsidRDefault="009D5BB0" w:rsidP="009D5BB0">
          <w:pPr>
            <w:rPr>
              <w:color w:val="0070C0"/>
              <w:sz w:val="52"/>
              <w:szCs w:val="52"/>
            </w:rPr>
          </w:pPr>
          <w:r w:rsidRPr="009D5BB0">
            <w:rPr>
              <w:color w:val="0070C0"/>
              <w:sz w:val="52"/>
              <w:szCs w:val="52"/>
            </w:rPr>
            <w:t>VIRKSOMHEDS KATALOG 2026</w:t>
          </w:r>
        </w:p>
        <w:p w14:paraId="387252E9" w14:textId="5F864E7B" w:rsidR="009D5BB0" w:rsidRPr="009D5BB0" w:rsidRDefault="009D5BB0" w:rsidP="009D5BB0">
          <w:pPr>
            <w:rPr>
              <w:color w:val="0070C0"/>
              <w:sz w:val="52"/>
              <w:szCs w:val="52"/>
            </w:rPr>
          </w:pPr>
          <w:r w:rsidRPr="009D5BB0">
            <w:rPr>
              <w:color w:val="0070C0"/>
              <w:sz w:val="36"/>
              <w:szCs w:val="36"/>
            </w:rPr>
            <w:t>Hellerup Krisecenter</w:t>
          </w:r>
          <w:r w:rsidRPr="009D5BB0">
            <w:rPr>
              <w:color w:val="0070C0"/>
              <w:sz w:val="52"/>
              <w:szCs w:val="52"/>
            </w:rPr>
            <w:t xml:space="preserve"> </w:t>
          </w:r>
        </w:p>
        <w:p w14:paraId="14E39109" w14:textId="77777777" w:rsidR="009D5BB0" w:rsidRDefault="009D5BB0" w:rsidP="009D5BB0"/>
        <w:p w14:paraId="793FB852" w14:textId="77777777" w:rsidR="009D5BB0" w:rsidRDefault="009D5BB0" w:rsidP="009D5BB0"/>
        <w:p w14:paraId="1C8F0885" w14:textId="77777777" w:rsidR="009D5BB0" w:rsidRDefault="009D5BB0" w:rsidP="009D5BB0"/>
        <w:p w14:paraId="36468AFE" w14:textId="77777777" w:rsidR="009D5BB0" w:rsidRDefault="009D5BB0" w:rsidP="009D5BB0"/>
        <w:p w14:paraId="4B4F0059" w14:textId="1A9903C4" w:rsidR="009D5BB0" w:rsidRDefault="009D5BB0" w:rsidP="009D5BB0">
          <w:r>
            <w:rPr>
              <w:noProof/>
            </w:rPr>
            <mc:AlternateContent>
              <mc:Choice Requires="wps">
                <w:drawing>
                  <wp:anchor distT="0" distB="0" distL="114300" distR="114300" simplePos="0" relativeHeight="251658240" behindDoc="0" locked="0" layoutInCell="1" allowOverlap="1" wp14:anchorId="2A913BAD" wp14:editId="086C42C3">
                    <wp:simplePos x="0" y="0"/>
                    <wp:positionH relativeFrom="page">
                      <wp:posOffset>1133475</wp:posOffset>
                    </wp:positionH>
                    <wp:positionV relativeFrom="page">
                      <wp:posOffset>7858125</wp:posOffset>
                    </wp:positionV>
                    <wp:extent cx="5438775" cy="883920"/>
                    <wp:effectExtent l="0" t="0" r="9525" b="11430"/>
                    <wp:wrapSquare wrapText="bothSides"/>
                    <wp:docPr id="113" name="Tekstfelt 5"/>
                    <wp:cNvGraphicFramePr/>
                    <a:graphic xmlns:a="http://schemas.openxmlformats.org/drawingml/2006/main">
                      <a:graphicData uri="http://schemas.microsoft.com/office/word/2010/wordprocessingShape">
                        <wps:wsp>
                          <wps:cNvSpPr txBox="1"/>
                          <wps:spPr>
                            <a:xfrm>
                              <a:off x="0" y="0"/>
                              <a:ext cx="5438775" cy="883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BBAE56" w14:textId="2CDB4B91" w:rsidR="009D5BB0" w:rsidRPr="009D5BB0" w:rsidRDefault="00456015" w:rsidP="00E742D9">
                                <w:pPr>
                                  <w:pStyle w:val="Ingenafstand"/>
                                  <w:jc w:val="center"/>
                                  <w:rPr>
                                    <w:caps/>
                                    <w:color w:val="0070C0"/>
                                    <w:sz w:val="52"/>
                                    <w:szCs w:val="52"/>
                                  </w:rPr>
                                </w:pPr>
                                <w:sdt>
                                  <w:sdtPr>
                                    <w:rPr>
                                      <w:caps/>
                                      <w:color w:val="0070C0"/>
                                      <w:sz w:val="52"/>
                                      <w:szCs w:val="52"/>
                                    </w:rPr>
                                    <w:alias w:val="Tite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D5BB0" w:rsidRPr="009D5BB0">
                                      <w:rPr>
                                        <w:caps/>
                                        <w:color w:val="0070C0"/>
                                        <w:sz w:val="52"/>
                                        <w:szCs w:val="52"/>
                                      </w:rPr>
                                      <w:t>Virksomheds katalog 2026</w:t>
                                    </w:r>
                                  </w:sdtContent>
                                </w:sdt>
                              </w:p>
                              <w:sdt>
                                <w:sdtPr>
                                  <w:rPr>
                                    <w:smallCaps/>
                                    <w:color w:val="538135" w:themeColor="accent6" w:themeShade="BF"/>
                                    <w:sz w:val="36"/>
                                    <w:szCs w:val="36"/>
                                  </w:rPr>
                                  <w:alias w:val="Undertite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481C0032" w14:textId="77777777" w:rsidR="009D5BB0" w:rsidRDefault="009D5BB0" w:rsidP="009D5BB0">
                                    <w:pPr>
                                      <w:pStyle w:val="Ingenafstand"/>
                                      <w:jc w:val="right"/>
                                      <w:rPr>
                                        <w:smallCaps/>
                                        <w:color w:val="44546A" w:themeColor="text2"/>
                                        <w:sz w:val="36"/>
                                        <w:szCs w:val="36"/>
                                      </w:rPr>
                                    </w:pPr>
                                    <w:r>
                                      <w:rPr>
                                        <w:smallCaps/>
                                        <w:color w:val="538135" w:themeColor="accent6" w:themeShade="BF"/>
                                        <w:sz w:val="36"/>
                                        <w:szCs w:val="36"/>
                                      </w:rPr>
                                      <w:t xml:space="preserve">     </w:t>
                                    </w:r>
                                  </w:p>
                                </w:sdtContent>
                              </w:sdt>
                            </w:txbxContent>
                          </wps:txbx>
                          <wps:bodyPr rot="0" spcFirstLastPara="0" vertOverflow="clip" horzOverflow="clip"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A913BAD" id="_x0000_t202" coordsize="21600,21600" o:spt="202" path="m,l,21600r21600,l21600,xe">
                    <v:stroke joinstyle="miter"/>
                    <v:path gradientshapeok="t" o:connecttype="rect"/>
                  </v:shapetype>
                  <v:shape id="Tekstfelt 5" o:spid="_x0000_s1026" type="#_x0000_t202" style="position:absolute;margin-left:89.25pt;margin-top:618.75pt;width:428.25pt;height:6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" filled="f" stroked="f" strokeweight=".5pt">
                    <v:textbox inset="0,0,0,0">
                      <w:txbxContent>
                        <w:p w14:paraId="71BBAE56" w14:textId="2CDB4B91" w:rsidR="009D5BB0" w:rsidRPr="009D5BB0" w:rsidRDefault="00456015" w:rsidP="00E742D9">
                          <w:pPr>
                            <w:pStyle w:val="Ingenafstand"/>
                            <w:jc w:val="center"/>
                            <w:rPr>
                              <w:caps/>
                              <w:color w:val="0070C0"/>
                              <w:sz w:val="52"/>
                              <w:szCs w:val="52"/>
                            </w:rPr>
                          </w:pPr>
                          <w:sdt>
                            <w:sdtPr>
                              <w:rPr>
                                <w:caps/>
                                <w:color w:val="0070C0"/>
                                <w:sz w:val="52"/>
                                <w:szCs w:val="52"/>
                              </w:rPr>
                              <w:alias w:val="Tite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D5BB0" w:rsidRPr="009D5BB0">
                                <w:rPr>
                                  <w:caps/>
                                  <w:color w:val="0070C0"/>
                                  <w:sz w:val="52"/>
                                  <w:szCs w:val="52"/>
                                </w:rPr>
                                <w:t>Virksomheds katalog 2026</w:t>
                              </w:r>
                            </w:sdtContent>
                          </w:sdt>
                        </w:p>
                        <w:sdt>
                          <w:sdtPr>
                            <w:rPr>
                              <w:smallCaps/>
                              <w:color w:val="538135" w:themeColor="accent6" w:themeShade="BF"/>
                              <w:sz w:val="36"/>
                              <w:szCs w:val="36"/>
                            </w:rPr>
                            <w:alias w:val="Undertite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481C0032" w14:textId="77777777" w:rsidR="009D5BB0" w:rsidRDefault="009D5BB0" w:rsidP="009D5BB0">
                              <w:pPr>
                                <w:pStyle w:val="Ingenafstand"/>
                                <w:jc w:val="right"/>
                                <w:rPr>
                                  <w:smallCaps/>
                                  <w:color w:val="44546A" w:themeColor="text2"/>
                                  <w:sz w:val="36"/>
                                  <w:szCs w:val="36"/>
                                </w:rPr>
                              </w:pPr>
                              <w:r>
                                <w:rPr>
                                  <w:smallCaps/>
                                  <w:color w:val="538135" w:themeColor="accent6" w:themeShade="BF"/>
                                  <w:sz w:val="36"/>
                                  <w:szCs w:val="36"/>
                                </w:rPr>
                                <w:t xml:space="preserve">     </w:t>
                              </w:r>
                            </w:p>
                          </w:sdtContent>
                        </w:sdt>
                      </w:txbxContent>
                    </v:textbox>
                    <w10:wrap type="square" anchorx="page" anchory="page"/>
                  </v:shape>
                </w:pict>
              </mc:Fallback>
            </mc:AlternateContent>
          </w:r>
          <w:r>
            <w:rPr>
              <w:noProof/>
            </w:rPr>
            <w:drawing>
              <wp:inline distT="0" distB="0" distL="0" distR="0" wp14:anchorId="7660235A" wp14:editId="2A375D34">
                <wp:extent cx="5486400" cy="3657600"/>
                <wp:effectExtent l="0" t="0" r="0" b="0"/>
                <wp:docPr id="1093704215" name="Billede 6" descr="Et billede, der indeholder person, Modetilbehør, græs, udendørs&#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04215" name="Billede 6" descr="Et billede, der indeholder person, Modetilbehør, græs, udendørs&#10;&#10;AI-genereret indhold kan være ukorrekt."/>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486400" cy="3657600"/>
                        </a:xfrm>
                        <a:prstGeom prst="rect">
                          <a:avLst/>
                        </a:prstGeom>
                      </pic:spPr>
                    </pic:pic>
                  </a:graphicData>
                </a:graphic>
              </wp:inline>
            </w:drawing>
          </w:r>
          <w:r>
            <w:rPr>
              <w:noProof/>
            </w:rPr>
            <mc:AlternateContent>
              <mc:Choice Requires="wps">
                <w:drawing>
                  <wp:anchor distT="0" distB="0" distL="114300" distR="114300" simplePos="0" relativeHeight="251660288" behindDoc="0" locked="0" layoutInCell="1" allowOverlap="1" wp14:anchorId="20AB364A" wp14:editId="6D1D9A48">
                    <wp:simplePos x="0" y="0"/>
                    <wp:positionH relativeFrom="margin">
                      <wp:align>right</wp:align>
                    </wp:positionH>
                    <wp:positionV relativeFrom="page">
                      <wp:posOffset>9444990</wp:posOffset>
                    </wp:positionV>
                    <wp:extent cx="5524500" cy="374015"/>
                    <wp:effectExtent l="0" t="0" r="0" b="6985"/>
                    <wp:wrapSquare wrapText="bothSides"/>
                    <wp:docPr id="112" name="Tekstfelt 4"/>
                    <wp:cNvGraphicFramePr/>
                    <a:graphic xmlns:a="http://schemas.openxmlformats.org/drawingml/2006/main">
                      <a:graphicData uri="http://schemas.microsoft.com/office/word/2010/wordprocessingShape">
                        <wps:wsp>
                          <wps:cNvSpPr txBox="1"/>
                          <wps:spPr>
                            <a:xfrm>
                              <a:off x="0" y="0"/>
                              <a:ext cx="5524500" cy="374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00BF8" w14:textId="77777777" w:rsidR="009D5BB0" w:rsidRDefault="009D5BB0" w:rsidP="009D5BB0">
                                <w:pPr>
                                  <w:pStyle w:val="Ingenafstand"/>
                                  <w:jc w:val="right"/>
                                  <w:rPr>
                                    <w:caps/>
                                    <w:color w:val="262626" w:themeColor="text1" w:themeTint="D9"/>
                                    <w:sz w:val="20"/>
                                    <w:szCs w:val="20"/>
                                  </w:rPr>
                                </w:pPr>
                              </w:p>
                            </w:txbxContent>
                          </wps:txbx>
                          <wps:bodyPr rot="0" spcFirstLastPara="0" vertOverflow="clip" horzOverflow="clip"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AB364A" id="Tekstfelt 4" o:spid="_x0000_s1027" type="#_x0000_t202" style="position:absolute;margin-left:383.8pt;margin-top:743.7pt;width:435pt;height:29.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" filled="f" stroked="f" strokeweight=".5pt">
                    <v:textbox inset="0,0,0,0">
                      <w:txbxContent>
                        <w:p w14:paraId="3E100BF8" w14:textId="77777777" w:rsidR="009D5BB0" w:rsidRDefault="009D5BB0" w:rsidP="009D5BB0">
                          <w:pPr>
                            <w:pStyle w:val="Ingenafstand"/>
                            <w:jc w:val="right"/>
                            <w:rPr>
                              <w:caps/>
                              <w:color w:val="262626" w:themeColor="text1" w:themeTint="D9"/>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634E7193" wp14:editId="067DBBC5">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5369560" cy="320040"/>
                    <wp:effectExtent l="0" t="0" r="13335" b="6350"/>
                    <wp:wrapSquare wrapText="bothSides"/>
                    <wp:docPr id="111" name="Tekstfelt 3"/>
                    <wp:cNvGraphicFramePr/>
                    <a:graphic xmlns:a="http://schemas.openxmlformats.org/drawingml/2006/main">
                      <a:graphicData uri="http://schemas.microsoft.com/office/word/2010/wordprocessingShape">
                        <wps:wsp>
                          <wps:cNvSpPr txBox="1"/>
                          <wps:spPr>
                            <a:xfrm>
                              <a:off x="0" y="0"/>
                              <a:ext cx="5549265" cy="316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Publiceringsdato"/>
                                  <w:id w:val="400952559"/>
                                  <w:showingPlcHdr/>
                                  <w:dataBinding w:prefixMappings="xmlns:ns0='http://schemas.microsoft.com/office/2006/coverPageProps' " w:xpath="/ns0:CoverPageProperties[1]/ns0:PublishDate[1]" w:storeItemID="{55AF091B-3C7A-41E3-B477-F2FDAA23CFDA}"/>
                                  <w:date>
                                    <w:dateFormat w:val="d. MMMM yyyy"/>
                                    <w:lid w:val="da-DK"/>
                                    <w:storeMappedDataAs w:val="dateTime"/>
                                    <w:calendar w:val="gregorian"/>
                                  </w:date>
                                </w:sdtPr>
                                <w:sdtEndPr/>
                                <w:sdtContent>
                                  <w:p w14:paraId="31A4CF91" w14:textId="77777777" w:rsidR="009D5BB0" w:rsidRDefault="009D5BB0" w:rsidP="009D5BB0">
                                    <w:pPr>
                                      <w:pStyle w:val="Ingenafstand"/>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clip" horzOverflow="clip"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634E7193" id="Tekstfelt 3" o:spid="_x0000_s1028" type="#_x0000_t202" style="position:absolute;margin-left:0;margin-top:0;width:422.8pt;height:25.2pt;z-index:251661312;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" filled="f" stroked="f" strokeweight=".5pt">
                    <v:textbox style="mso-fit-shape-to-text:t" inset="0,0,0,0">
                      <w:txbxContent>
                        <w:sdt>
                          <w:sdtPr>
                            <w:rPr>
                              <w:caps/>
                              <w:color w:val="323E4F" w:themeColor="text2" w:themeShade="BF"/>
                              <w:sz w:val="40"/>
                              <w:szCs w:val="40"/>
                            </w:rPr>
                            <w:alias w:val="Publiceringsdato"/>
                            <w:id w:val="400952559"/>
                            <w:showingPlcHdr/>
                            <w:dataBinding w:prefixMappings="xmlns:ns0='http://schemas.microsoft.com/office/2006/coverPageProps' " w:xpath="/ns0:CoverPageProperties[1]/ns0:PublishDate[1]" w:storeItemID="{55AF091B-3C7A-41E3-B477-F2FDAA23CFDA}"/>
                            <w:date>
                              <w:dateFormat w:val="d. MMMM yyyy"/>
                              <w:lid w:val="da-DK"/>
                              <w:storeMappedDataAs w:val="dateTime"/>
                              <w:calendar w:val="gregorian"/>
                            </w:date>
                          </w:sdtPr>
                          <w:sdtEndPr/>
                          <w:sdtContent>
                            <w:p w14:paraId="31A4CF91" w14:textId="77777777" w:rsidR="009D5BB0" w:rsidRDefault="009D5BB0" w:rsidP="009D5BB0">
                              <w:pPr>
                                <w:pStyle w:val="Ingenafstand"/>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62336" behindDoc="0" locked="0" layoutInCell="1" allowOverlap="1" wp14:anchorId="5367F330" wp14:editId="428294CA">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12090" cy="9144000"/>
                    <wp:effectExtent l="0" t="0" r="16510" b="571500"/>
                    <wp:wrapNone/>
                    <wp:docPr id="114" name="Gruppe 2"/>
                    <wp:cNvGraphicFramePr/>
                    <a:graphic xmlns:a="http://schemas.openxmlformats.org/drawingml/2006/main">
                      <a:graphicData uri="http://schemas.microsoft.com/office/word/2010/wordprocessingGroup">
                        <wpg:wgp>
                          <wpg:cNvGrpSpPr/>
                          <wpg:grpSpPr>
                            <a:xfrm>
                              <a:off x="0" y="0"/>
                              <a:ext cx="219075" cy="9719310"/>
                              <a:chOff x="0" y="0"/>
                              <a:chExt cx="228600" cy="9144000"/>
                            </a:xfrm>
                          </wpg:grpSpPr>
                          <wps:wsp>
                            <wps:cNvPr id="112063696" name="Rektangel 112063696"/>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6418980" name="Rektangel 236418980"/>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CB38D8" id="Gruppe 2" o:spid="_x0000_s1026" style="position:absolute;margin-left:0;margin-top:0;width:16.7pt;height:10in;z-index:251662336;mso-left-percent:45;mso-position-horizontal-relative:page;mso-position-vertical:center;mso-position-vertical-relative:page;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">
                    <v:rect id="Rektangel 112063696"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" fillcolor="#ed7d31 [3205]" stroked="f" strokeweight="1pt"/>
                    <v:rect id="Rektangel 236418980"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" fillcolor="#5b9bd5 [3204]" stroked="f" strokeweight="1pt">
                      <o:lock v:ext="edit" aspectratio="t"/>
                    </v:rect>
                    <w10:wrap anchorx="page" anchory="page"/>
                  </v:group>
                </w:pict>
              </mc:Fallback>
            </mc:AlternateContent>
          </w:r>
          <w:r>
            <w:br w:type="page"/>
          </w:r>
        </w:p>
        <w:p w14:paraId="30CD3A83" w14:textId="77777777" w:rsidR="009D5BB0" w:rsidRDefault="009D5BB0" w:rsidP="009D5BB0">
          <w:pPr>
            <w:spacing w:after="0"/>
            <w:sectPr w:rsidR="009D5BB0" w:rsidSect="009D5BB0">
              <w:pgSz w:w="11906" w:h="16838"/>
              <w:pgMar w:top="1701" w:right="1134" w:bottom="1701" w:left="1134" w:header="708" w:footer="708" w:gutter="0"/>
              <w:pgNumType w:start="0"/>
              <w:cols w:space="708"/>
            </w:sectPr>
          </w:pPr>
        </w:p>
        <w:p w14:paraId="4C4A87CF" w14:textId="77777777" w:rsidR="009D5BB0" w:rsidRDefault="00456015" w:rsidP="009D5BB0"/>
      </w:sdtContent>
    </w:sdt>
    <w:p w14:paraId="6248F055" w14:textId="77777777" w:rsidR="009D5BB0" w:rsidRPr="009D5BB0" w:rsidRDefault="009D5BB0" w:rsidP="009D5BB0">
      <w:pPr>
        <w:keepNext/>
        <w:keepLines/>
        <w:spacing w:before="360" w:after="40" w:line="240" w:lineRule="auto"/>
        <w:outlineLvl w:val="0"/>
        <w:rPr>
          <w:rFonts w:ascii="Times New Roman" w:eastAsia="Times New Roman" w:hAnsi="Times New Roman" w:cs="Times New Roman"/>
          <w:b/>
          <w:bCs/>
          <w:color w:val="0070C0"/>
          <w:sz w:val="36"/>
          <w:szCs w:val="36"/>
          <w:lang w:eastAsia="da-DK"/>
        </w:rPr>
      </w:pPr>
      <w:bookmarkStart w:id="0" w:name="_Toc159929241"/>
      <w:r w:rsidRPr="009D5BB0">
        <w:rPr>
          <w:rFonts w:ascii="Times New Roman" w:eastAsia="Times New Roman" w:hAnsi="Times New Roman" w:cs="Times New Roman"/>
          <w:b/>
          <w:bCs/>
          <w:color w:val="0070C0"/>
          <w:sz w:val="36"/>
          <w:szCs w:val="36"/>
          <w:lang w:eastAsia="da-DK"/>
        </w:rPr>
        <w:t>Indholdsfortegnelse</w:t>
      </w:r>
      <w:bookmarkEnd w:id="0"/>
      <w:r w:rsidRPr="009D5BB0">
        <w:rPr>
          <w:rFonts w:ascii="Times New Roman" w:eastAsia="Times New Roman" w:hAnsi="Times New Roman" w:cs="Times New Roman"/>
          <w:b/>
          <w:bCs/>
          <w:color w:val="0070C0"/>
          <w:sz w:val="36"/>
          <w:szCs w:val="36"/>
          <w:lang w:eastAsia="da-DK"/>
        </w:rPr>
        <w:t xml:space="preserve"> </w:t>
      </w:r>
    </w:p>
    <w:p w14:paraId="2338C872"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 xml:space="preserve">I samarbejdets ånd…………………………………………………………………………………………………01                                                                                                                        </w:t>
      </w:r>
    </w:p>
    <w:p w14:paraId="546E6F8A"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 xml:space="preserve">Henvendelse og visitation…………………………………………………………………………….………..04                                                               </w:t>
      </w:r>
    </w:p>
    <w:p w14:paraId="2BB9EED4"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 xml:space="preserve">Information og tæt samarbejde………………………………………………………………………….….04                                                                </w:t>
      </w:r>
    </w:p>
    <w:p w14:paraId="170C11DC"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 xml:space="preserve">Sikkerhed og tryghed døgnet rundt………………………………………………………….…………….04                                                                </w:t>
      </w:r>
    </w:p>
    <w:p w14:paraId="4515EC67"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 xml:space="preserve">Støtte, omsorg og rådgivning…………………………………………………………………….……….….05                                                               </w:t>
      </w:r>
    </w:p>
    <w:p w14:paraId="751B1032"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 xml:space="preserve">Basisydelserne………………………………………………………………………………….…………….……..05                                                                 </w:t>
      </w:r>
    </w:p>
    <w:p w14:paraId="2A4933C5"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 xml:space="preserve">Børnenes perspektiv…………………………………………………………………………………….………..05                                                            </w:t>
      </w:r>
    </w:p>
    <w:p w14:paraId="5553CBBB"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 xml:space="preserve">Specialiseret krisecentertilbud………………………………………………………………….……………06                                                                  </w:t>
      </w:r>
    </w:p>
    <w:p w14:paraId="0ABBA37F"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 xml:space="preserve">Efterværn…………………………………………………………………………………………………….….……..07                                                            </w:t>
      </w:r>
    </w:p>
    <w:p w14:paraId="5B7BFB74"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 xml:space="preserve">Tilbagefaldsminimering qua ambulante samtaleforløb……………………………………..…...11                                                                </w:t>
      </w:r>
    </w:p>
    <w:p w14:paraId="3E6A7372"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 xml:space="preserve">Brugerindflydelse………………………………………………………………………………......……………..11                                                          </w:t>
      </w:r>
    </w:p>
    <w:p w14:paraId="14DBC23F"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Belægning…………………………………………………………………………………………………..….………12</w:t>
      </w:r>
    </w:p>
    <w:p w14:paraId="4DB79898" w14:textId="77777777" w:rsidR="009D5BB0" w:rsidRDefault="009D5BB0" w:rsidP="009D5BB0">
      <w:pPr>
        <w:rPr>
          <w:rFonts w:eastAsia="Times New Roman" w:cstheme="minorHAnsi"/>
          <w:sz w:val="21"/>
          <w:szCs w:val="21"/>
          <w:lang w:eastAsia="da-DK"/>
        </w:rPr>
      </w:pPr>
      <w:r>
        <w:rPr>
          <w:rFonts w:eastAsia="Times New Roman" w:cstheme="minorHAnsi"/>
          <w:sz w:val="28"/>
          <w:szCs w:val="28"/>
          <w:lang w:eastAsia="da-DK"/>
        </w:rPr>
        <w:t>Takst- og egenbetaling………………………………………………………………………..……………..….12</w:t>
      </w:r>
    </w:p>
    <w:p w14:paraId="1765D16B" w14:textId="77777777" w:rsidR="009D5BB0" w:rsidRDefault="009D5BB0" w:rsidP="009D5BB0">
      <w:pPr>
        <w:rPr>
          <w:rFonts w:eastAsia="Times New Roman" w:cstheme="minorHAnsi"/>
          <w:sz w:val="21"/>
          <w:szCs w:val="21"/>
          <w:lang w:eastAsia="da-DK"/>
        </w:rPr>
      </w:pPr>
      <w:r>
        <w:rPr>
          <w:rFonts w:eastAsia="Times New Roman" w:cstheme="minorHAnsi"/>
          <w:sz w:val="28"/>
          <w:szCs w:val="28"/>
          <w:lang w:eastAsia="da-DK"/>
        </w:rPr>
        <w:t>Brugertilfredshedsundersøgelser………………………………………………..………………..……….13</w:t>
      </w:r>
    </w:p>
    <w:p w14:paraId="381FB350"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Fokusområder 2025………………………………………………………………………..…………….....…..13</w:t>
      </w:r>
    </w:p>
    <w:p w14:paraId="332EDBCE" w14:textId="77777777" w:rsidR="009D5BB0" w:rsidRDefault="009D5BB0" w:rsidP="009D5BB0">
      <w:pPr>
        <w:rPr>
          <w:rFonts w:eastAsia="Times New Roman" w:cstheme="minorHAnsi"/>
          <w:sz w:val="21"/>
          <w:szCs w:val="21"/>
          <w:lang w:eastAsia="da-DK"/>
        </w:rPr>
      </w:pPr>
      <w:r>
        <w:rPr>
          <w:rFonts w:eastAsia="Times New Roman" w:cstheme="minorHAnsi"/>
          <w:sz w:val="28"/>
          <w:szCs w:val="28"/>
          <w:lang w:eastAsia="da-DK"/>
        </w:rPr>
        <w:t>Organisation, personaleforhold og arbejdspladsudvikling……………………………..…..….15</w:t>
      </w:r>
    </w:p>
    <w:p w14:paraId="27B33C36"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Værdigrundlag……………………………………………………………………………………………..….…….16</w:t>
      </w:r>
    </w:p>
    <w:p w14:paraId="2219BD4F"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Vision, mission og værdier………………………………………………………………….…………..……..17</w:t>
      </w:r>
    </w:p>
    <w:p w14:paraId="5080436F" w14:textId="77777777" w:rsidR="009D5BB0" w:rsidRDefault="009D5BB0" w:rsidP="009D5BB0">
      <w:pPr>
        <w:rPr>
          <w:rFonts w:eastAsia="Times New Roman" w:cstheme="minorHAnsi"/>
          <w:sz w:val="21"/>
          <w:szCs w:val="21"/>
          <w:lang w:eastAsia="da-DK"/>
        </w:rPr>
      </w:pPr>
      <w:r>
        <w:rPr>
          <w:rFonts w:eastAsia="Times New Roman" w:cstheme="minorHAnsi"/>
          <w:sz w:val="28"/>
          <w:szCs w:val="28"/>
          <w:lang w:eastAsia="da-DK"/>
        </w:rPr>
        <w:t>Arbejdspladsvurdering………………………………………………………………………….…………….…17</w:t>
      </w:r>
    </w:p>
    <w:p w14:paraId="63A7DAF4"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En attraktiv arbejdsplads……………………………………………………………………………….…..….17</w:t>
      </w:r>
    </w:p>
    <w:p w14:paraId="3987B67B" w14:textId="77777777" w:rsidR="009D5BB0" w:rsidRDefault="009D5BB0" w:rsidP="009D5BB0">
      <w:pPr>
        <w:rPr>
          <w:rFonts w:eastAsia="Times New Roman" w:cstheme="minorHAnsi"/>
          <w:sz w:val="28"/>
          <w:szCs w:val="28"/>
          <w:lang w:eastAsia="da-DK"/>
        </w:rPr>
      </w:pPr>
      <w:r>
        <w:rPr>
          <w:rFonts w:eastAsia="Times New Roman" w:cstheme="minorHAnsi"/>
          <w:sz w:val="28"/>
          <w:szCs w:val="28"/>
          <w:lang w:eastAsia="da-DK"/>
        </w:rPr>
        <w:t>Afrunding…………………………………………………………………………………………………….………..19</w:t>
      </w:r>
    </w:p>
    <w:p w14:paraId="26705F7B" w14:textId="77777777" w:rsidR="009D5BB0" w:rsidRDefault="009D5BB0" w:rsidP="009D5BB0">
      <w:pPr>
        <w:rPr>
          <w:rFonts w:eastAsia="Times New Roman" w:cstheme="minorHAnsi"/>
          <w:sz w:val="21"/>
          <w:szCs w:val="21"/>
          <w:lang w:eastAsia="da-DK"/>
        </w:rPr>
      </w:pPr>
    </w:p>
    <w:p w14:paraId="400BC082" w14:textId="6AE8C0E1" w:rsidR="009D5BB0" w:rsidRDefault="009D5BB0" w:rsidP="009D5BB0">
      <w:pPr>
        <w:rPr>
          <w:rFonts w:eastAsia="Times New Roman" w:cstheme="minorHAnsi"/>
          <w:sz w:val="28"/>
          <w:szCs w:val="28"/>
          <w:u w:val="single" w:color="000000"/>
          <w:lang w:eastAsia="da-DK"/>
        </w:rPr>
      </w:pPr>
      <w:r>
        <w:rPr>
          <w:rFonts w:eastAsia="Times New Roman" w:cstheme="minorHAnsi"/>
          <w:sz w:val="28"/>
          <w:szCs w:val="28"/>
          <w:lang w:eastAsia="da-DK"/>
        </w:rPr>
        <w:t>Bilag: Statistik kvinder 2024 og Statistik børn 2025</w:t>
      </w:r>
    </w:p>
    <w:p w14:paraId="1DE5185D" w14:textId="77777777" w:rsidR="009D5BB0" w:rsidRDefault="009D5BB0" w:rsidP="009D5BB0">
      <w:pPr>
        <w:rPr>
          <w:rFonts w:eastAsia="Times New Roman" w:cstheme="minorHAnsi"/>
          <w:sz w:val="28"/>
          <w:szCs w:val="28"/>
          <w:u w:val="single" w:color="000000"/>
          <w:lang w:eastAsia="da-DK"/>
        </w:rPr>
      </w:pPr>
    </w:p>
    <w:p w14:paraId="78E47927" w14:textId="77777777" w:rsidR="009D5BB0" w:rsidRPr="009D5BB0" w:rsidRDefault="009D5BB0" w:rsidP="009D5BB0">
      <w:pPr>
        <w:spacing w:after="167" w:line="288" w:lineRule="auto"/>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I samarbejdets ånd</w:t>
      </w:r>
    </w:p>
    <w:p w14:paraId="7008D768"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Med udfærdigelsen af dette katalog håber vi, at vores samarbejdspartnere og andre interesserede vil få et fyldestgørende indtryk af Hellerup Krisecenter.   </w:t>
      </w:r>
    </w:p>
    <w:p w14:paraId="1E3CB5EE"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I kataloget kan man finde oplysninger om målgruppe, visitation samt de basisydelser, kvinder og børn tilbydes i forbindelse med opholdet.  </w:t>
      </w:r>
    </w:p>
    <w:p w14:paraId="1A1C3CC3"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Derudover er der oplysninger om det ordinære efterværn, som tilbydes alle beboere</w:t>
      </w:r>
      <w:r>
        <w:rPr>
          <w:rFonts w:ascii="Calibri" w:eastAsia="Times New Roman" w:hAnsi="Calibri" w:cs="Times New Roman"/>
          <w:color w:val="FF0000"/>
          <w:sz w:val="21"/>
          <w:szCs w:val="21"/>
          <w:lang w:eastAsia="da-DK"/>
        </w:rPr>
        <w:t xml:space="preserve"> </w:t>
      </w:r>
      <w:r>
        <w:rPr>
          <w:rFonts w:ascii="Calibri" w:eastAsia="Times New Roman" w:hAnsi="Calibri" w:cs="Times New Roman"/>
          <w:sz w:val="21"/>
          <w:szCs w:val="21"/>
          <w:lang w:eastAsia="da-DK"/>
        </w:rPr>
        <w:t xml:space="preserve">efter endt ophold på krisecenteret. </w:t>
      </w:r>
    </w:p>
    <w:p w14:paraId="4853BB63"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Tillægsydelserne, som er specifikt udviklede ydelser, kommunerne har mulighed for at tilkøbe, er beskrevet i kataloget. Det drejer sig om individuelle samtaleforløb for kvinder, der lever i eller har levet i voldelige familieforhold.   </w:t>
      </w:r>
    </w:p>
    <w:p w14:paraId="4F48A7CB"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Endelig indeholder kataloget information om fokus- og udviklingsområder, organisatoriske og personalemæssige forhold samt arbejdspladsudvikling.  </w:t>
      </w:r>
    </w:p>
    <w:p w14:paraId="315A06FD" w14:textId="77777777" w:rsidR="009D5BB0" w:rsidRDefault="009D5BB0" w:rsidP="009D5BB0">
      <w:pPr>
        <w:spacing w:after="312" w:line="288" w:lineRule="auto"/>
        <w:ind w:right="2701"/>
        <w:rPr>
          <w:rFonts w:ascii="Calibri" w:eastAsia="Times New Roman" w:hAnsi="Calibri" w:cs="Times New Roman"/>
          <w:color w:val="385623" w:themeColor="accent6" w:themeShade="80"/>
          <w:sz w:val="34"/>
          <w:szCs w:val="21"/>
          <w:u w:val="single"/>
          <w:lang w:eastAsia="da-DK"/>
        </w:rPr>
      </w:pPr>
      <w:r>
        <w:rPr>
          <w:rFonts w:ascii="Calibri" w:eastAsia="Times New Roman" w:hAnsi="Calibri" w:cs="Times New Roman"/>
          <w:sz w:val="21"/>
          <w:szCs w:val="21"/>
          <w:lang w:eastAsia="da-DK"/>
        </w:rPr>
        <w:t>Se desuden krisecentrets hjemmeside</w:t>
      </w:r>
      <w:r>
        <w:rPr>
          <w:rFonts w:ascii="Calibri" w:eastAsia="Times New Roman" w:hAnsi="Calibri" w:cs="Times New Roman"/>
          <w:color w:val="538135" w:themeColor="accent6" w:themeShade="BF"/>
          <w:sz w:val="21"/>
          <w:szCs w:val="21"/>
          <w:lang w:eastAsia="da-DK"/>
        </w:rPr>
        <w:t xml:space="preserve"> </w:t>
      </w:r>
      <w:hyperlink r:id="rId10" w:history="1">
        <w:r w:rsidRPr="009D5BB0">
          <w:rPr>
            <w:rStyle w:val="Hyperlink"/>
            <w:rFonts w:ascii="Calibri" w:eastAsia="Times New Roman" w:hAnsi="Calibri" w:cs="Times New Roman"/>
            <w:color w:val="0070C0"/>
            <w:sz w:val="21"/>
            <w:szCs w:val="21"/>
          </w:rPr>
          <w:t>www.hellerupkrisecenter.gentofte.dk</w:t>
        </w:r>
      </w:hyperlink>
      <w:hyperlink r:id="rId11" w:history="1">
        <w:r w:rsidRPr="009D5BB0">
          <w:rPr>
            <w:rStyle w:val="Hyperlink"/>
            <w:rFonts w:ascii="Calibri" w:eastAsia="Times New Roman" w:hAnsi="Calibri" w:cs="Times New Roman"/>
            <w:color w:val="0070C0"/>
            <w:sz w:val="21"/>
            <w:szCs w:val="21"/>
          </w:rPr>
          <w:t xml:space="preserve"> </w:t>
        </w:r>
      </w:hyperlink>
      <w:r w:rsidRPr="009D5BB0">
        <w:rPr>
          <w:rFonts w:ascii="Calibri" w:eastAsia="Times New Roman" w:hAnsi="Calibri" w:cs="Times New Roman"/>
          <w:color w:val="0070C0"/>
          <w:sz w:val="21"/>
          <w:szCs w:val="21"/>
          <w:u w:val="single"/>
          <w:lang w:eastAsia="da-DK"/>
        </w:rPr>
        <w:t xml:space="preserve">  </w:t>
      </w:r>
      <w:r w:rsidRPr="009D5BB0">
        <w:rPr>
          <w:rFonts w:ascii="Calibri" w:eastAsia="Times New Roman" w:hAnsi="Calibri" w:cs="Times New Roman"/>
          <w:color w:val="0070C0"/>
          <w:sz w:val="34"/>
          <w:szCs w:val="21"/>
          <w:u w:val="single"/>
          <w:lang w:eastAsia="da-DK"/>
        </w:rPr>
        <w:t xml:space="preserve">  </w:t>
      </w:r>
    </w:p>
    <w:p w14:paraId="65CAF57E"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Overordnet målsætning  </w:t>
      </w:r>
    </w:p>
    <w:p w14:paraId="3638DDF5" w14:textId="77777777" w:rsidR="009D5BB0" w:rsidRDefault="009D5BB0" w:rsidP="009D5BB0">
      <w:pPr>
        <w:spacing w:after="40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Det overordnede mål for arbejdet på Hellerup Krisecenter er, ved en bevidst professionel indsats døgnet rundt, at støtte kvinderne til et liv uden vold for sig selv og deres eventuelle børn.  </w:t>
      </w:r>
    </w:p>
    <w:p w14:paraId="3EA7CB28"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En bevidst professionel indsats døgnet rundt  </w:t>
      </w:r>
    </w:p>
    <w:p w14:paraId="46299E7D" w14:textId="77777777" w:rsidR="009D5BB0" w:rsidRDefault="009D5BB0" w:rsidP="009D5BB0">
      <w:pPr>
        <w:spacing w:after="16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Hellerup Krisecenter støtter kvinder og børn til et liv uden vold gennem en bevidst professionel indsats døgnet rundt.  </w:t>
      </w:r>
    </w:p>
    <w:p w14:paraId="45B1FCE6" w14:textId="77777777" w:rsidR="009D5BB0" w:rsidRDefault="009D5BB0" w:rsidP="009D5BB0">
      <w:pPr>
        <w:spacing w:after="168"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Udviklingen i målgruppen kalder på konstant på nytænkning og revidering af krisecenterindsatsen og mange kommuner forventer og efterspørger i disse år fleksibilitet og effektivitet i de ydelser, krisecentrene udbyder.</w:t>
      </w:r>
    </w:p>
    <w:p w14:paraId="583FD513" w14:textId="77777777" w:rsidR="009D5BB0" w:rsidRDefault="009D5BB0" w:rsidP="009D5BB0">
      <w:pPr>
        <w:spacing w:after="168"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Flere års dokumentation af indsatsen og mere forskning generelt peger i retningen af, at kompleksiteten kræver en både bevidst og professionel indsat for, at støtte og vejlede målgruppen rigtigt. </w:t>
      </w:r>
    </w:p>
    <w:p w14:paraId="23DE2BB8"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Samarbejde, imødekommenhed, venlighed og vedholdenhed  </w:t>
      </w:r>
    </w:p>
    <w:p w14:paraId="1D400850"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Vores værdier, som blandt andre er samarbejde, imødekommenhed, venlighed og vedholdenhed, afspejles i vores konkrete handlinger i arbejdet med kvinder og børn.  </w:t>
      </w:r>
    </w:p>
    <w:p w14:paraId="3C8BB011"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Vi bestræber os på at minimere krisecenterets regelsæt og klargøre rammerne, hvilket betyder, at vi i praksis i høj grad tager individuelt udgangspunkt i samarbejdet med kvinder og børn.   </w:t>
      </w:r>
    </w:p>
    <w:p w14:paraId="55EE4F32"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Vi er overbeviste om, at voldsudsatte kvinder på Hellerup Krisecenter har intention om at ændre en utilfredsstillende livssituation. Det er vores vision, at kvinder og børn, der har haft ophold på Hellerup Krisecenter, fremtidigt lever et liv uden vold i deres nære relationer.  </w:t>
      </w:r>
    </w:p>
    <w:p w14:paraId="326114E5" w14:textId="77777777" w:rsidR="009D5BB0" w:rsidRDefault="009D5BB0" w:rsidP="009D5BB0">
      <w:pPr>
        <w:spacing w:after="0" w:line="252" w:lineRule="auto"/>
        <w:ind w:left="5"/>
        <w:rPr>
          <w:rFonts w:ascii="Calibri" w:eastAsia="Times New Roman" w:hAnsi="Calibri" w:cs="Times New Roman"/>
          <w:sz w:val="21"/>
          <w:szCs w:val="21"/>
          <w:lang w:eastAsia="da-DK"/>
        </w:rPr>
      </w:pPr>
    </w:p>
    <w:p w14:paraId="516B65F7"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Fleksibilitet og effektivitet hånd i hånd  </w:t>
      </w:r>
    </w:p>
    <w:p w14:paraId="2033873B"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Tiden kalder på fleksibilitet og effektivitet i opgaveløsningen til gavn for både de voldsudsatte kvinder og børn og de enkelte kommuner.  </w:t>
      </w:r>
    </w:p>
    <w:p w14:paraId="73D79562"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Vi har et tæt samarbejde med kommunerne omkring udvikling af fleksible løsninger for den enkelte kommunes voldsudsatte kvinder og børn.  </w:t>
      </w:r>
    </w:p>
    <w:p w14:paraId="308ABE39" w14:textId="77777777" w:rsidR="009D5BB0" w:rsidRDefault="009D5BB0" w:rsidP="009D5BB0">
      <w:pPr>
        <w:spacing w:after="406"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Rammen og indholdet for de fleksible løsninger vil typisk være defineret med udgangspunkt i kvindens opholdsplan og optimalt set kombineret med den kommunale handleplan.    </w:t>
      </w:r>
    </w:p>
    <w:p w14:paraId="55B060A8"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Kvalitet og resultater  </w:t>
      </w:r>
    </w:p>
    <w:p w14:paraId="6A78DF9A" w14:textId="77777777" w:rsidR="009D5BB0" w:rsidRDefault="009D5BB0" w:rsidP="009D5BB0">
      <w:pPr>
        <w:spacing w:after="10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Hellerup Krisecenter arbejder med kvalitetssikring og resultat dokumentation via:  </w:t>
      </w:r>
    </w:p>
    <w:p w14:paraId="3A26F73B" w14:textId="77777777" w:rsidR="009D5BB0" w:rsidRDefault="009D5BB0" w:rsidP="009D5BB0">
      <w:pPr>
        <w:numPr>
          <w:ilvl w:val="0"/>
          <w:numId w:val="3"/>
        </w:numPr>
        <w:spacing w:after="113" w:line="288" w:lineRule="auto"/>
        <w:ind w:hanging="180"/>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Systematisk arbejde med opholdsplaner  </w:t>
      </w:r>
    </w:p>
    <w:p w14:paraId="03E75593" w14:textId="77777777" w:rsidR="009D5BB0" w:rsidRDefault="009D5BB0" w:rsidP="009D5BB0">
      <w:pPr>
        <w:numPr>
          <w:ilvl w:val="0"/>
          <w:numId w:val="3"/>
        </w:numPr>
        <w:spacing w:after="112" w:line="288" w:lineRule="auto"/>
        <w:ind w:hanging="180"/>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Elektronisk klientjournalisering, bl.a. med henblik på dokumentation af kvinder og børns udviklingsforløb  </w:t>
      </w:r>
    </w:p>
    <w:p w14:paraId="625AE8F6" w14:textId="77777777" w:rsidR="009D5BB0" w:rsidRDefault="009D5BB0" w:rsidP="009D5BB0">
      <w:pPr>
        <w:numPr>
          <w:ilvl w:val="0"/>
          <w:numId w:val="3"/>
        </w:numPr>
        <w:spacing w:after="108" w:line="288" w:lineRule="auto"/>
        <w:ind w:hanging="180"/>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Brugerinterviews i forbindelse med de årlige tilsyn  </w:t>
      </w:r>
    </w:p>
    <w:p w14:paraId="54A81B87" w14:textId="77777777" w:rsidR="009D5BB0" w:rsidRDefault="009D5BB0" w:rsidP="009D5BB0">
      <w:pPr>
        <w:numPr>
          <w:ilvl w:val="0"/>
          <w:numId w:val="3"/>
        </w:numPr>
        <w:spacing w:after="95" w:line="288" w:lineRule="auto"/>
        <w:ind w:hanging="180"/>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Løbende elektronisk spørgeskemaundersøgelse for fraflyttede kvinder samt kommunale sagsbehandlere  </w:t>
      </w:r>
    </w:p>
    <w:p w14:paraId="5034F50A" w14:textId="77777777" w:rsidR="009D5BB0" w:rsidRDefault="009D5BB0" w:rsidP="009D5BB0">
      <w:pPr>
        <w:numPr>
          <w:ilvl w:val="0"/>
          <w:numId w:val="3"/>
        </w:numPr>
        <w:spacing w:after="95" w:line="288" w:lineRule="auto"/>
        <w:ind w:hanging="180"/>
        <w:rPr>
          <w:rFonts w:ascii="Calibri" w:eastAsia="Times New Roman" w:hAnsi="Calibri" w:cs="Times New Roman"/>
          <w:sz w:val="21"/>
          <w:szCs w:val="21"/>
          <w:lang w:eastAsia="da-DK"/>
        </w:rPr>
      </w:pPr>
      <w:r>
        <w:rPr>
          <w:rFonts w:ascii="Calibri" w:eastAsia="Times New Roman" w:hAnsi="Calibri" w:cs="Times New Roman"/>
          <w:sz w:val="21"/>
          <w:szCs w:val="21"/>
          <w:lang w:eastAsia="da-DK"/>
        </w:rPr>
        <w:t>Fag og personale håndbog blandt andet med henblik på overblik og ensartethed i opgaveløsningen.</w:t>
      </w:r>
    </w:p>
    <w:p w14:paraId="1AA96929" w14:textId="77777777" w:rsidR="009D5BB0" w:rsidRDefault="009D5BB0" w:rsidP="009D5BB0">
      <w:pPr>
        <w:spacing w:after="0" w:line="252" w:lineRule="auto"/>
        <w:ind w:left="5"/>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  </w:t>
      </w:r>
    </w:p>
    <w:p w14:paraId="70340C47"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Lovgivning  </w:t>
      </w:r>
    </w:p>
    <w:p w14:paraId="17C7FD73" w14:textId="77777777" w:rsidR="009D5BB0" w:rsidRDefault="009D5BB0" w:rsidP="009D5BB0">
      <w:pPr>
        <w:spacing w:after="16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Hellerup Krisecenter er et midlertidigt botilbud i henhold til Lov om social service § 109.   </w:t>
      </w:r>
    </w:p>
    <w:p w14:paraId="6E52EFC7" w14:textId="77777777" w:rsidR="009D5BB0" w:rsidRDefault="009D5BB0" w:rsidP="009D5BB0">
      <w:pPr>
        <w:spacing w:after="409" w:line="240"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Det fremgår af loven, at </w:t>
      </w:r>
      <w:r>
        <w:rPr>
          <w:rFonts w:ascii="Calibri" w:eastAsia="Times New Roman" w:hAnsi="Calibri" w:cs="Times New Roman"/>
          <w:i/>
          <w:sz w:val="21"/>
          <w:szCs w:val="21"/>
          <w:lang w:eastAsia="da-DK"/>
        </w:rPr>
        <w:t>”Kommunalbestyrelsen skal tilbyde midlertidigt ophold i boformer til kvinder, som har været udsat for vold, trusler om vold eller tilsvarende krise i relation til familie- eller samlivsforhold. Kvinderne kan være ledsaget af børn, og de modtager under opholdet omsorg og støtte. Optagelse i boformen kan ske anonymt ved egen henvendelse eller ved henvisning fra offentlige myndigheder. Lederen træffer afgørelse om optagelse og udskrivning.”</w:t>
      </w:r>
    </w:p>
    <w:p w14:paraId="7EC59EAC"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Selveje  </w:t>
      </w:r>
    </w:p>
    <w:p w14:paraId="7E653693" w14:textId="77777777" w:rsidR="009D5BB0" w:rsidRDefault="009D5BB0" w:rsidP="009D5BB0">
      <w:pPr>
        <w:spacing w:after="16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Krisecenteret er selvejende med driftsoverenskomst med Gentofte Kommune. Forælder Fonden ejer huset.  Forælder Fonden er en privat social hjælpeorganisation, der støtter og hjælper enlige forsørgere med praktiske, juridiske, menneskelige og økonomiske problemer</w:t>
      </w:r>
      <w:r>
        <w:rPr>
          <w:rFonts w:ascii="Calibri" w:eastAsia="Times New Roman" w:hAnsi="Calibri" w:cs="Times New Roman"/>
          <w:b/>
          <w:bCs/>
          <w:color w:val="0070C0"/>
          <w:sz w:val="21"/>
          <w:szCs w:val="21"/>
          <w:u w:val="single"/>
          <w:lang w:eastAsia="da-DK"/>
        </w:rPr>
        <w:t>.</w:t>
      </w:r>
      <w:hyperlink r:id="rId12" w:history="1">
        <w:r w:rsidRPr="009D5BB0">
          <w:rPr>
            <w:rStyle w:val="Hyperlink"/>
            <w:rFonts w:ascii="Calibri" w:eastAsia="Times New Roman" w:hAnsi="Calibri" w:cs="Times New Roman"/>
            <w:b/>
            <w:bCs/>
            <w:color w:val="0070C0"/>
            <w:sz w:val="21"/>
            <w:szCs w:val="21"/>
          </w:rPr>
          <w:t>www.foraelderfonden.dk</w:t>
        </w:r>
      </w:hyperlink>
      <w:hyperlink r:id="rId13" w:history="1">
        <w:r w:rsidRPr="009D5BB0">
          <w:rPr>
            <w:rStyle w:val="Hyperlink"/>
            <w:rFonts w:ascii="Calibri" w:eastAsia="Times New Roman" w:hAnsi="Calibri" w:cs="Times New Roman"/>
            <w:color w:val="0070C0"/>
            <w:sz w:val="21"/>
            <w:szCs w:val="21"/>
          </w:rPr>
          <w:t xml:space="preserve"> </w:t>
        </w:r>
      </w:hyperlink>
      <w:r w:rsidRPr="009D5BB0">
        <w:rPr>
          <w:rFonts w:ascii="Calibri" w:eastAsia="Times New Roman" w:hAnsi="Calibri" w:cs="Times New Roman"/>
          <w:color w:val="0070C0"/>
          <w:sz w:val="21"/>
          <w:szCs w:val="21"/>
          <w:lang w:eastAsia="da-DK"/>
        </w:rPr>
        <w:t xml:space="preserve"> </w:t>
      </w:r>
    </w:p>
    <w:p w14:paraId="0BEB9C9E"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Hus og faciliteter  </w:t>
      </w:r>
    </w:p>
    <w:p w14:paraId="68E40C93"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Krisecenteret har til huse i en ældre herskabsvilla i Hellerup. Der er gåafstand til strand og havn. Tog, bus og butikker er lige om hjørnet.  Huset har en stor terrasse og er omgivet af en have med legeplads.  </w:t>
      </w:r>
    </w:p>
    <w:p w14:paraId="7993C8BB" w14:textId="77777777" w:rsidR="009D5BB0" w:rsidRDefault="009D5BB0" w:rsidP="009D5BB0">
      <w:pPr>
        <w:spacing w:after="170" w:line="288" w:lineRule="auto"/>
        <w:rPr>
          <w:rFonts w:ascii="Calibri Light" w:eastAsia="Times New Roman" w:hAnsi="Calibri Light" w:cs="Times New Roman"/>
          <w:b/>
          <w:bCs/>
          <w:color w:val="0070C0"/>
          <w:sz w:val="32"/>
          <w:szCs w:val="32"/>
          <w:lang w:eastAsia="da-DK"/>
        </w:rPr>
      </w:pPr>
    </w:p>
    <w:p w14:paraId="1C1F3B2B" w14:textId="0EB2B9EF" w:rsidR="009D5BB0" w:rsidRPr="009D5BB0" w:rsidRDefault="009D5BB0" w:rsidP="009D5BB0">
      <w:pPr>
        <w:spacing w:after="170" w:line="288" w:lineRule="auto"/>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Øvrige faciliteter  </w:t>
      </w:r>
    </w:p>
    <w:p w14:paraId="752D9418"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På krisecenteret er der 11 møblerede værelser, 3 fælles køkkener og badeværelser, Apple-tv på alle værelser   med adgang til trådløs netværksopkobling, en fælles dagligstue med tv, et større opholdsrum med mulighed for diverse aktiviteter, et hyggerum primært til større børn og gæster, et møderum, et legerum til mindre børn og et vaskeri. Kvinderne sørger selv for egen mad og husholdning samt rengøring af eget værelse. Rengøringen af fællesarealer sørger krisecenteret for og varetages af et rengøringsfirma.</w:t>
      </w:r>
      <w:r>
        <w:rPr>
          <w:rFonts w:ascii="Calibri" w:eastAsia="Times New Roman" w:hAnsi="Calibri" w:cs="Times New Roman"/>
          <w:color w:val="800000"/>
          <w:sz w:val="34"/>
          <w:szCs w:val="21"/>
          <w:lang w:eastAsia="da-DK"/>
        </w:rPr>
        <w:t xml:space="preserve"> </w:t>
      </w:r>
      <w:r>
        <w:rPr>
          <w:rFonts w:ascii="Calibri" w:eastAsia="Times New Roman" w:hAnsi="Calibri" w:cs="Times New Roman"/>
          <w:sz w:val="21"/>
          <w:szCs w:val="21"/>
          <w:lang w:eastAsia="da-DK"/>
        </w:rPr>
        <w:t xml:space="preserve"> </w:t>
      </w:r>
    </w:p>
    <w:p w14:paraId="709754C0"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Krisecenterets værelser er mindre så hvis kvinden har flere børn eller større børn anbefaler vi altid, at familien indskrives på et af krisecenterets dobbeltværelser, som vi har flere af. Dette gøres for at sikre børnenes trivsel under opholdet.</w:t>
      </w:r>
    </w:p>
    <w:p w14:paraId="789B49A6" w14:textId="77777777" w:rsidR="009D5BB0" w:rsidRDefault="009D5BB0" w:rsidP="009D5BB0">
      <w:pPr>
        <w:keepNext/>
        <w:keepLines/>
        <w:spacing w:before="360" w:after="40" w:line="240" w:lineRule="auto"/>
        <w:outlineLvl w:val="0"/>
        <w:rPr>
          <w:rFonts w:ascii="Calibri Light" w:eastAsia="Times New Roman" w:hAnsi="Calibri Light" w:cs="Times New Roman"/>
          <w:b/>
          <w:bCs/>
          <w:color w:val="538135" w:themeColor="accent6" w:themeShade="BF"/>
          <w:sz w:val="32"/>
          <w:szCs w:val="32"/>
          <w:lang w:eastAsia="da-DK"/>
        </w:rPr>
      </w:pPr>
      <w:r w:rsidRPr="009D5BB0">
        <w:rPr>
          <w:rFonts w:ascii="Calibri Light" w:eastAsia="Times New Roman" w:hAnsi="Calibri Light" w:cs="Times New Roman"/>
          <w:b/>
          <w:bCs/>
          <w:color w:val="0070C0"/>
          <w:sz w:val="32"/>
          <w:szCs w:val="32"/>
          <w:lang w:eastAsia="da-DK"/>
        </w:rPr>
        <w:t xml:space="preserve">Personale </w:t>
      </w:r>
      <w:r>
        <w:rPr>
          <w:rFonts w:ascii="Calibri Light" w:eastAsia="Times New Roman" w:hAnsi="Calibri Light" w:cs="Times New Roman"/>
          <w:b/>
          <w:bCs/>
          <w:color w:val="538135" w:themeColor="accent6" w:themeShade="BF"/>
          <w:sz w:val="32"/>
          <w:szCs w:val="32"/>
          <w:lang w:eastAsia="da-DK"/>
        </w:rPr>
        <w:t xml:space="preserve"> </w:t>
      </w:r>
    </w:p>
    <w:p w14:paraId="786567E7" w14:textId="77777777" w:rsidR="009D5BB0" w:rsidRDefault="009D5BB0" w:rsidP="009D5BB0">
      <w:pPr>
        <w:spacing w:after="143"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Den faste personalegruppe udgøres af 11 personer fordelt på faste dag og aftenvagter, som er uddannet som pædagoger eller socialrådgivere og to faste nattevagter, en vagtbærende souschef og en leder. Derudover er der tilknyttet en fast stab af vikarer. </w:t>
      </w:r>
    </w:p>
    <w:p w14:paraId="654FF9D5" w14:textId="77777777" w:rsid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Målgruppen </w:t>
      </w:r>
      <w:r>
        <w:rPr>
          <w:rFonts w:ascii="Calibri Light" w:eastAsia="Times New Roman" w:hAnsi="Calibri Light" w:cs="Times New Roman"/>
          <w:b/>
          <w:bCs/>
          <w:color w:val="0070C0"/>
          <w:sz w:val="32"/>
          <w:szCs w:val="32"/>
          <w:lang w:eastAsia="da-DK"/>
        </w:rPr>
        <w:t xml:space="preserve"> </w:t>
      </w:r>
    </w:p>
    <w:p w14:paraId="48305664" w14:textId="77777777" w:rsidR="009D5BB0" w:rsidRDefault="009D5BB0" w:rsidP="009D5BB0">
      <w:pPr>
        <w:spacing w:after="16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Hellerup Krisecenters tilbud retter sig mod kvinder med og uden børn, som ikke kan opholde sig i eget hjem pga. vold eller trusler om vold.  </w:t>
      </w:r>
    </w:p>
    <w:p w14:paraId="016F1765" w14:textId="44CD3CC8" w:rsidR="009D5BB0" w:rsidRDefault="009D5BB0" w:rsidP="009D5BB0">
      <w:pPr>
        <w:spacing w:after="0" w:line="252" w:lineRule="auto"/>
        <w:ind w:left="5"/>
        <w:rPr>
          <w:rFonts w:ascii="Calibri" w:eastAsia="Times New Roman" w:hAnsi="Calibri" w:cs="Times New Roman"/>
          <w:sz w:val="21"/>
          <w:szCs w:val="21"/>
          <w:lang w:eastAsia="da-DK"/>
        </w:rPr>
      </w:pPr>
      <w:r w:rsidRPr="0036727D">
        <w:rPr>
          <w:rFonts w:ascii="Calibri" w:eastAsia="Times New Roman" w:hAnsi="Calibri" w:cs="Times New Roman"/>
          <w:b/>
          <w:bCs/>
          <w:i/>
          <w:iCs/>
          <w:sz w:val="40"/>
          <w:szCs w:val="40"/>
          <w:lang w:eastAsia="da-DK"/>
        </w:rPr>
        <w:t>I 202</w:t>
      </w:r>
      <w:r w:rsidR="003E3A9E" w:rsidRPr="0036727D">
        <w:rPr>
          <w:rFonts w:ascii="Calibri" w:eastAsia="Times New Roman" w:hAnsi="Calibri" w:cs="Times New Roman"/>
          <w:b/>
          <w:bCs/>
          <w:i/>
          <w:iCs/>
          <w:sz w:val="40"/>
          <w:szCs w:val="40"/>
          <w:lang w:eastAsia="da-DK"/>
        </w:rPr>
        <w:t>5</w:t>
      </w:r>
      <w:r w:rsidRPr="0036727D">
        <w:rPr>
          <w:rFonts w:ascii="Calibri" w:eastAsia="Times New Roman" w:hAnsi="Calibri" w:cs="Times New Roman"/>
          <w:b/>
          <w:bCs/>
          <w:i/>
          <w:iCs/>
          <w:color w:val="FF0000"/>
          <w:sz w:val="40"/>
          <w:szCs w:val="40"/>
          <w:lang w:eastAsia="da-DK"/>
        </w:rPr>
        <w:t xml:space="preserve"> </w:t>
      </w:r>
      <w:r w:rsidRPr="0036727D">
        <w:rPr>
          <w:rFonts w:ascii="Calibri" w:eastAsia="Times New Roman" w:hAnsi="Calibri" w:cs="Times New Roman"/>
          <w:b/>
          <w:bCs/>
          <w:i/>
          <w:iCs/>
          <w:sz w:val="40"/>
          <w:szCs w:val="40"/>
          <w:lang w:eastAsia="da-DK"/>
        </w:rPr>
        <w:t xml:space="preserve">boede </w:t>
      </w:r>
      <w:r w:rsidR="003E3A9E" w:rsidRPr="0036727D">
        <w:rPr>
          <w:rFonts w:ascii="Calibri" w:eastAsia="Times New Roman" w:hAnsi="Calibri" w:cs="Times New Roman"/>
          <w:b/>
          <w:bCs/>
          <w:i/>
          <w:iCs/>
          <w:sz w:val="40"/>
          <w:szCs w:val="40"/>
          <w:lang w:eastAsia="da-DK"/>
        </w:rPr>
        <w:t>?</w:t>
      </w:r>
      <w:r w:rsidRPr="0036727D">
        <w:rPr>
          <w:rFonts w:ascii="Calibri" w:eastAsia="Times New Roman" w:hAnsi="Calibri" w:cs="Times New Roman"/>
          <w:b/>
          <w:bCs/>
          <w:i/>
          <w:iCs/>
          <w:sz w:val="40"/>
          <w:szCs w:val="40"/>
          <w:lang w:eastAsia="da-DK"/>
        </w:rPr>
        <w:t xml:space="preserve"> kvinder</w:t>
      </w:r>
      <w:r>
        <w:rPr>
          <w:rFonts w:ascii="Calibri" w:eastAsia="Times New Roman" w:hAnsi="Calibri" w:cs="Times New Roman"/>
          <w:sz w:val="21"/>
          <w:szCs w:val="21"/>
          <w:lang w:eastAsia="da-DK"/>
        </w:rPr>
        <w:t xml:space="preserve"> på Hellerup Krisecenter.  Nogle kvinder henvender sig, fordi de er udsat for trusler og vold fra en tidligere samlever. En anden gruppe af kvinder henvender sig, fordi de er udsat for trusler og vold fra deres egen eller ægtefælles biologiske familie, herunder også kvinder, der har været udsat for tvangs- eller arrangerede ægteskaber.  </w:t>
      </w:r>
    </w:p>
    <w:p w14:paraId="1DE121BC" w14:textId="77777777" w:rsidR="009D5BB0" w:rsidRDefault="009D5BB0" w:rsidP="009D5BB0">
      <w:pPr>
        <w:spacing w:after="0" w:line="252" w:lineRule="auto"/>
        <w:ind w:left="5"/>
        <w:rPr>
          <w:rFonts w:ascii="Calibri" w:eastAsia="Times New Roman" w:hAnsi="Calibri" w:cs="Times New Roman"/>
          <w:sz w:val="21"/>
          <w:szCs w:val="21"/>
          <w:lang w:eastAsia="da-DK"/>
        </w:rPr>
      </w:pPr>
    </w:p>
    <w:p w14:paraId="60D7EAEF"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Når kvinder og børn flytter på krisecenter, er deres livssituation påvirket af en række familieretlige, sociale og psykiske omstændigheder, som ofte er ”tro følgesvende”, når volden har været et livsvilkår i kortere eller længere tid.  En del kvinder har selv oplevet vold i barndomshjemmet og er opvokset i hjem med misbrug i større eller mindre grad.  </w:t>
      </w:r>
      <w:r>
        <w:rPr>
          <w:rFonts w:ascii="Calibri Light" w:eastAsia="Times New Roman" w:hAnsi="Calibri Light" w:cs="Times New Roman"/>
          <w:color w:val="000000"/>
          <w:sz w:val="32"/>
          <w:szCs w:val="32"/>
          <w:lang w:eastAsia="da-DK"/>
        </w:rPr>
        <w:t xml:space="preserve"> </w:t>
      </w:r>
      <w:r>
        <w:rPr>
          <w:rFonts w:ascii="Calibri Light" w:eastAsia="Times New Roman" w:hAnsi="Calibri Light" w:cs="Times New Roman"/>
          <w:color w:val="538135" w:themeColor="accent6" w:themeShade="BF"/>
          <w:sz w:val="32"/>
          <w:szCs w:val="32"/>
          <w:lang w:eastAsia="da-DK"/>
        </w:rPr>
        <w:t xml:space="preserve"> </w:t>
      </w:r>
    </w:p>
    <w:p w14:paraId="565CBCA9" w14:textId="68BE00B4" w:rsidR="009D5BB0" w:rsidRDefault="009D5BB0" w:rsidP="009D5BB0">
      <w:pPr>
        <w:spacing w:after="170" w:line="288" w:lineRule="auto"/>
        <w:rPr>
          <w:rFonts w:ascii="Calibri" w:eastAsia="Times New Roman" w:hAnsi="Calibri" w:cs="Times New Roman"/>
          <w:color w:val="FF0000"/>
          <w:sz w:val="21"/>
          <w:szCs w:val="21"/>
          <w:lang w:eastAsia="da-DK"/>
        </w:rPr>
      </w:pPr>
      <w:r>
        <w:rPr>
          <w:rFonts w:ascii="Calibri" w:eastAsia="Times New Roman" w:hAnsi="Calibri" w:cs="Times New Roman"/>
          <w:sz w:val="21"/>
          <w:szCs w:val="21"/>
          <w:lang w:eastAsia="da-DK"/>
        </w:rPr>
        <w:t xml:space="preserve">Krisecenteret har ingen aldersbegrænsning på børn. Det betyder, at alle hjemmeboende børn under 18 år i princippet kan flytte med deres mor på krisecenteret. </w:t>
      </w:r>
      <w:r w:rsidRPr="0036727D">
        <w:rPr>
          <w:rFonts w:ascii="Calibri" w:eastAsia="Times New Roman" w:hAnsi="Calibri" w:cs="Times New Roman"/>
          <w:b/>
          <w:bCs/>
          <w:i/>
          <w:iCs/>
          <w:sz w:val="36"/>
          <w:szCs w:val="36"/>
          <w:lang w:eastAsia="da-DK"/>
        </w:rPr>
        <w:t>I 202</w:t>
      </w:r>
      <w:r w:rsidR="003E3A9E" w:rsidRPr="0036727D">
        <w:rPr>
          <w:rFonts w:ascii="Calibri" w:eastAsia="Times New Roman" w:hAnsi="Calibri" w:cs="Times New Roman"/>
          <w:b/>
          <w:bCs/>
          <w:i/>
          <w:iCs/>
          <w:sz w:val="36"/>
          <w:szCs w:val="36"/>
          <w:lang w:eastAsia="da-DK"/>
        </w:rPr>
        <w:t>5</w:t>
      </w:r>
      <w:r w:rsidRPr="0036727D">
        <w:rPr>
          <w:rFonts w:ascii="Calibri" w:eastAsia="Times New Roman" w:hAnsi="Calibri" w:cs="Times New Roman"/>
          <w:b/>
          <w:bCs/>
          <w:i/>
          <w:iCs/>
          <w:sz w:val="36"/>
          <w:szCs w:val="36"/>
          <w:lang w:eastAsia="da-DK"/>
        </w:rPr>
        <w:t xml:space="preserve"> boede</w:t>
      </w:r>
      <w:r w:rsidRPr="0036727D">
        <w:rPr>
          <w:rFonts w:ascii="Calibri" w:eastAsia="Times New Roman" w:hAnsi="Calibri" w:cs="Times New Roman"/>
          <w:b/>
          <w:bCs/>
          <w:i/>
          <w:iCs/>
          <w:color w:val="FF0000"/>
          <w:sz w:val="36"/>
          <w:szCs w:val="36"/>
          <w:lang w:eastAsia="da-DK"/>
        </w:rPr>
        <w:t xml:space="preserve"> </w:t>
      </w:r>
      <w:r w:rsidR="003E3A9E" w:rsidRPr="0036727D">
        <w:rPr>
          <w:rFonts w:ascii="Calibri" w:eastAsia="Times New Roman" w:hAnsi="Calibri" w:cs="Times New Roman"/>
          <w:b/>
          <w:bCs/>
          <w:i/>
          <w:iCs/>
          <w:sz w:val="36"/>
          <w:szCs w:val="36"/>
          <w:lang w:eastAsia="da-DK"/>
        </w:rPr>
        <w:t xml:space="preserve">? </w:t>
      </w:r>
      <w:r w:rsidRPr="0036727D">
        <w:rPr>
          <w:rFonts w:ascii="Calibri" w:eastAsia="Times New Roman" w:hAnsi="Calibri" w:cs="Times New Roman"/>
          <w:b/>
          <w:bCs/>
          <w:i/>
          <w:iCs/>
          <w:sz w:val="36"/>
          <w:szCs w:val="36"/>
          <w:lang w:eastAsia="da-DK"/>
        </w:rPr>
        <w:t>børn</w:t>
      </w:r>
      <w:r w:rsidRPr="003E3A9E">
        <w:rPr>
          <w:rFonts w:ascii="Calibri" w:eastAsia="Times New Roman" w:hAnsi="Calibri" w:cs="Times New Roman"/>
          <w:b/>
          <w:bCs/>
          <w:i/>
          <w:iCs/>
          <w:sz w:val="21"/>
          <w:szCs w:val="21"/>
          <w:lang w:eastAsia="da-DK"/>
        </w:rPr>
        <w:t xml:space="preserve"> </w:t>
      </w:r>
      <w:r>
        <w:rPr>
          <w:rFonts w:ascii="Calibri" w:eastAsia="Times New Roman" w:hAnsi="Calibri" w:cs="Times New Roman"/>
          <w:sz w:val="21"/>
          <w:szCs w:val="21"/>
          <w:lang w:eastAsia="da-DK"/>
        </w:rPr>
        <w:t>på Hellerup Krisecenter, herudover</w:t>
      </w:r>
      <w:r>
        <w:rPr>
          <w:rFonts w:ascii="Calibri" w:eastAsia="Times New Roman" w:hAnsi="Calibri" w:cs="Times New Roman"/>
          <w:color w:val="FF0000"/>
          <w:sz w:val="21"/>
          <w:szCs w:val="21"/>
          <w:lang w:eastAsia="da-DK"/>
        </w:rPr>
        <w:t xml:space="preserve"> </w:t>
      </w:r>
      <w:r>
        <w:rPr>
          <w:rFonts w:ascii="Calibri" w:eastAsia="Times New Roman" w:hAnsi="Calibri" w:cs="Times New Roman"/>
          <w:sz w:val="21"/>
          <w:szCs w:val="21"/>
          <w:lang w:eastAsia="da-DK"/>
        </w:rPr>
        <w:t xml:space="preserve">enkelte samværs børn, som ikke indgår i statistikken. </w:t>
      </w:r>
      <w:r>
        <w:rPr>
          <w:rFonts w:ascii="Calibri" w:eastAsia="Times New Roman" w:hAnsi="Calibri" w:cs="Times New Roman"/>
          <w:color w:val="FF0000"/>
          <w:sz w:val="21"/>
          <w:szCs w:val="21"/>
          <w:lang w:eastAsia="da-DK"/>
        </w:rPr>
        <w:t xml:space="preserve"> </w:t>
      </w:r>
    </w:p>
    <w:p w14:paraId="3EBE7BDB" w14:textId="77777777" w:rsidR="009D5BB0" w:rsidRDefault="009D5BB0" w:rsidP="009D5BB0">
      <w:pPr>
        <w:spacing w:after="410" w:line="288" w:lineRule="auto"/>
        <w:rPr>
          <w:rFonts w:ascii="Calibri" w:eastAsia="Times New Roman" w:hAnsi="Calibri" w:cs="Times New Roman"/>
          <w:sz w:val="21"/>
          <w:szCs w:val="21"/>
          <w:lang w:eastAsia="da-DK"/>
        </w:rPr>
      </w:pPr>
      <w:r>
        <w:rPr>
          <w:rFonts w:ascii="Calibri" w:eastAsia="Times New Roman" w:hAnsi="Calibri" w:cs="Times New Roman"/>
          <w:color w:val="000000" w:themeColor="text1"/>
          <w:sz w:val="21"/>
          <w:szCs w:val="21"/>
          <w:lang w:eastAsia="da-DK"/>
        </w:rPr>
        <w:t>De ældste børn på 15 -17</w:t>
      </w:r>
      <w:r>
        <w:rPr>
          <w:rFonts w:ascii="Calibri" w:eastAsia="Times New Roman" w:hAnsi="Calibri" w:cs="Times New Roman"/>
          <w:color w:val="FF0000"/>
          <w:sz w:val="21"/>
          <w:szCs w:val="21"/>
          <w:lang w:eastAsia="da-DK"/>
        </w:rPr>
        <w:t xml:space="preserve"> </w:t>
      </w:r>
      <w:r>
        <w:rPr>
          <w:rFonts w:ascii="Calibri" w:eastAsia="Times New Roman" w:hAnsi="Calibri" w:cs="Times New Roman"/>
          <w:color w:val="000000" w:themeColor="text1"/>
          <w:sz w:val="21"/>
          <w:szCs w:val="21"/>
          <w:lang w:eastAsia="da-DK"/>
        </w:rPr>
        <w:t>år er primært piger, idet kvindernes sønner ofte vælger en anden løsning eller bliver hos faderen, når deres mødre flytter på krisecenter. Hvis kvinden har mange mindreårige børn eller teenagere, anbefaler vi, at familien tilbydes to værelser under opholdet</w:t>
      </w:r>
      <w:r>
        <w:rPr>
          <w:rFonts w:ascii="Calibri" w:eastAsia="Times New Roman" w:hAnsi="Calibri" w:cs="Times New Roman"/>
          <w:sz w:val="21"/>
          <w:szCs w:val="21"/>
          <w:lang w:eastAsia="da-DK"/>
        </w:rPr>
        <w:t xml:space="preserve">.  </w:t>
      </w:r>
    </w:p>
    <w:p w14:paraId="2CA25FF2" w14:textId="77777777" w:rsidR="009D5BB0" w:rsidRDefault="009D5BB0" w:rsidP="009D5BB0">
      <w:pPr>
        <w:keepNext/>
        <w:keepLines/>
        <w:spacing w:before="360" w:after="40" w:line="240" w:lineRule="auto"/>
        <w:outlineLvl w:val="0"/>
        <w:rPr>
          <w:rFonts w:ascii="Calibri Light" w:eastAsia="Times New Roman" w:hAnsi="Calibri Light" w:cs="Times New Roman"/>
          <w:b/>
          <w:bCs/>
          <w:color w:val="538135" w:themeColor="accent6" w:themeShade="BF"/>
          <w:sz w:val="32"/>
          <w:szCs w:val="32"/>
          <w:lang w:eastAsia="da-DK"/>
        </w:rPr>
      </w:pPr>
      <w:r w:rsidRPr="009D5BB0">
        <w:rPr>
          <w:rFonts w:ascii="Calibri Light" w:eastAsia="Times New Roman" w:hAnsi="Calibri Light" w:cs="Times New Roman"/>
          <w:b/>
          <w:bCs/>
          <w:color w:val="0070C0"/>
          <w:sz w:val="32"/>
          <w:szCs w:val="32"/>
          <w:lang w:eastAsia="da-DK"/>
        </w:rPr>
        <w:t>Statistik</w:t>
      </w:r>
      <w:r>
        <w:rPr>
          <w:rFonts w:ascii="Calibri Light" w:eastAsia="Times New Roman" w:hAnsi="Calibri Light" w:cs="Times New Roman"/>
          <w:b/>
          <w:bCs/>
          <w:color w:val="538135" w:themeColor="accent6" w:themeShade="BF"/>
          <w:sz w:val="32"/>
          <w:szCs w:val="32"/>
          <w:lang w:eastAsia="da-DK"/>
        </w:rPr>
        <w:t xml:space="preserve">  </w:t>
      </w:r>
    </w:p>
    <w:p w14:paraId="6C478327" w14:textId="77777777" w:rsidR="009D5BB0" w:rsidRDefault="009D5BB0" w:rsidP="009D5BB0">
      <w:pPr>
        <w:spacing w:after="406"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Hvis man er interesseret i flere statistiske oplysninger vedrørende målgruppen,</w:t>
      </w:r>
      <w:r>
        <w:rPr>
          <w:rFonts w:ascii="Calibri" w:eastAsia="Times New Roman" w:hAnsi="Calibri" w:cs="Times New Roman"/>
          <w:color w:val="FF0000"/>
          <w:sz w:val="21"/>
          <w:szCs w:val="21"/>
          <w:lang w:eastAsia="da-DK"/>
        </w:rPr>
        <w:t xml:space="preserve"> </w:t>
      </w:r>
      <w:r>
        <w:rPr>
          <w:rFonts w:ascii="Calibri" w:eastAsia="Times New Roman" w:hAnsi="Calibri" w:cs="Times New Roman"/>
          <w:sz w:val="21"/>
          <w:szCs w:val="21"/>
          <w:lang w:eastAsia="da-DK"/>
        </w:rPr>
        <w:t>henvises til bilag bagest i kataloget eller krisecenterets hjemmeside.</w:t>
      </w:r>
    </w:p>
    <w:p w14:paraId="0E7F70DF"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Henvendelse og visitation  </w:t>
      </w:r>
    </w:p>
    <w:p w14:paraId="4A19DEAC" w14:textId="77777777" w:rsidR="009D5BB0" w:rsidRDefault="009D5BB0" w:rsidP="009D5BB0">
      <w:pPr>
        <w:spacing w:after="16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Krisecenteret tilbyder pladser til voldsudsatte kvinder med eller uden børn. Kvinder med misbrug af alkohol eller stoffer eller med en alvorlig psykiatrisk lidelse kan ikke bo på Hellerup Krisecenter.  </w:t>
      </w:r>
    </w:p>
    <w:p w14:paraId="5D804725"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Kvinderne kan henvende sig direkte på krisecenteret, både ved personligt fremmøde, via mail eller telefonisk. Ofte vil det være en sagsbehandler eller anden offentlig myndighedsperson, der henvender sig for, på kvindens vegne, at forespørge om ledig plads.  </w:t>
      </w:r>
    </w:p>
    <w:p w14:paraId="1D364E67"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Personalet på krisecenteret har visitationsretten og træffer den endelige afgørelse om, hvorvidt en kvinde opfylder kriterierne for at flytte ind (jf. Lov om social service § 109).  Afgørelsen træffes på baggrund af en visitationssamtale med kvinden.  Vi træffer afgørelse om indskrivning samme dag, som visitationssamtalen har fundet sted.  </w:t>
      </w:r>
    </w:p>
    <w:p w14:paraId="476A97D7"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Krisecenteret foretager en grundig visitation af kvinden inden indskrivningen. Dette gøres primært for at sikre, at kvinden opfylder kriterierne for at blive tilbudt en plads, men også for at sikre, at krisecentertilbuddet matcher kvindens og eventuelle børns behov for støtte. Hvis dette ikke er tilfældet, hjælper vi kvinden med at finde et mere relevant tilbud.   </w:t>
      </w:r>
    </w:p>
    <w:p w14:paraId="5F4FE573" w14:textId="77777777" w:rsidR="009D5BB0" w:rsidRDefault="009D5BB0" w:rsidP="009D5BB0">
      <w:pPr>
        <w:spacing w:after="406"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Af hensyn til kvindens mulighed for at vælge, om krisecenteret er det rigtige tilbud til hende og hendes eventuelle børn, bestræber vi os på at informere kvinden grundigt om krisecenteret og de ydelser, vi tilbyder. Vores intention er ligeledes at bidrage til, at kvinden bliver hørt og forstået i forhold til den aktuelle voldsepisode, der har udløst hendes henvendelse til krisecenteret samt i forhold til hendes egen socialhistorie og individualitet.  </w:t>
      </w:r>
    </w:p>
    <w:p w14:paraId="17225E85"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Information og tæt samarbejde  </w:t>
      </w:r>
    </w:p>
    <w:p w14:paraId="1C90E3D1"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Når en voldsudsat kvinde får ophold på Hellerup Krisecenter, vil kvindens hjemkommune blive kontaktet hurtigst muligt og senest tre dage efter indskrivningen jf. Lov om social service § 109, stk. 4 med information om, at kvinden og eventuelle børn er flyttet ind.    </w:t>
      </w:r>
    </w:p>
    <w:p w14:paraId="7D80980C"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Hellerup Krisecenter lægger vægt på at indgå i et tæt samarbejde med andre fagpersoner med henblik på at sikre en helhedsorienteret indsats for kvinder og børn. Under kvindens ophold på krisecenteret vil vi derfor løbende holde den kommunale sagsbehandler orienteret om kvindens og eventuelle børns situation samt være tovholder på et konstruktivt samarbejde med og omkring familien. </w:t>
      </w:r>
      <w:r>
        <w:rPr>
          <w:rFonts w:ascii="Calibri" w:eastAsia="Times New Roman" w:hAnsi="Calibri" w:cs="Times New Roman"/>
          <w:color w:val="800000"/>
          <w:sz w:val="34"/>
          <w:szCs w:val="21"/>
          <w:lang w:eastAsia="da-DK"/>
        </w:rPr>
        <w:t xml:space="preserve"> </w:t>
      </w:r>
      <w:r>
        <w:rPr>
          <w:rFonts w:ascii="Calibri" w:eastAsia="Times New Roman" w:hAnsi="Calibri" w:cs="Times New Roman"/>
          <w:sz w:val="21"/>
          <w:szCs w:val="21"/>
          <w:lang w:eastAsia="da-DK"/>
        </w:rPr>
        <w:t xml:space="preserve"> </w:t>
      </w:r>
    </w:p>
    <w:p w14:paraId="4955FD5E"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Sikkerhed og tryghed døgnet rundt  </w:t>
      </w:r>
    </w:p>
    <w:p w14:paraId="02E5E67B" w14:textId="77777777" w:rsidR="009D5BB0" w:rsidRDefault="009D5BB0" w:rsidP="009D5BB0">
      <w:pPr>
        <w:spacing w:after="112"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Vi lægger vægt på, at kvinderne oplever sig trygge og føler sig i sikkerhed på krisecenteret. Der er en række forhold, der er af afgørende betydning for kvindernes oplevelse af et trygt og sikkert ophold:  </w:t>
      </w:r>
    </w:p>
    <w:p w14:paraId="48C79C4E" w14:textId="77777777" w:rsidR="009D5BB0" w:rsidRDefault="009D5BB0" w:rsidP="009D5BB0">
      <w:pPr>
        <w:numPr>
          <w:ilvl w:val="0"/>
          <w:numId w:val="4"/>
        </w:numPr>
        <w:spacing w:after="108" w:line="288" w:lineRule="auto"/>
        <w:ind w:hanging="180"/>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Krisecenteret er døgnbemandet alle dage hele året.  </w:t>
      </w:r>
    </w:p>
    <w:p w14:paraId="2CC428D7" w14:textId="77777777" w:rsidR="009D5BB0" w:rsidRDefault="009D5BB0" w:rsidP="009D5BB0">
      <w:pPr>
        <w:numPr>
          <w:ilvl w:val="0"/>
          <w:numId w:val="4"/>
        </w:numPr>
        <w:spacing w:after="112" w:line="288" w:lineRule="auto"/>
        <w:ind w:hanging="180"/>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Krisecenteret har et sikkert adgangssystem, hvorved personalet holder kontrol med, hvem der lukkes ind i huset.  </w:t>
      </w:r>
    </w:p>
    <w:p w14:paraId="7C5F9C0A" w14:textId="77777777" w:rsidR="009D5BB0" w:rsidRDefault="009D5BB0" w:rsidP="009D5BB0">
      <w:pPr>
        <w:numPr>
          <w:ilvl w:val="0"/>
          <w:numId w:val="4"/>
        </w:numPr>
        <w:spacing w:after="404" w:line="288" w:lineRule="auto"/>
        <w:ind w:hanging="180"/>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Krisecenteret har et tæt samarbejde med det lokale politi.     </w:t>
      </w:r>
    </w:p>
    <w:p w14:paraId="7AF226F6"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Støtte, omsorg og rådgivning  </w:t>
      </w:r>
    </w:p>
    <w:p w14:paraId="36CDAAF9"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I kvindernes og børnenes bestræbelser på at opnå fornyet fodfæste i en livssituation, hvor vold har været en del af hverdagen, er krisecentrets og omverdenens støtte og omsorg væsentlige stabiliserende elementer. Rådgivning om sociale, familieretlige og andre lovhjemlede rettigheder er vigtig viden for kvinden, da det kan styrke hende i at træffe beslutninger om sin egen og sine børns situation på et oplyst og veldefineret grundlag.  </w:t>
      </w:r>
    </w:p>
    <w:p w14:paraId="0B24D2D3"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Social og pædagogisk støtte, omsorg og rådgivning er derfor centrale fokusområder i krisecentrets samarbejde med den enkelte kvinde og det enkelte barn.  </w:t>
      </w:r>
    </w:p>
    <w:p w14:paraId="1EB89D41"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Oparbejdelse af selvtillid og handlekraft er, som før nævnt væsentligt, når man har været udsat for identitetsnedbrydende og uetisk adfærd fra nære relationer igennem kortere eller længere tid.  </w:t>
      </w:r>
    </w:p>
    <w:p w14:paraId="2B758DB9" w14:textId="77777777" w:rsidR="009D5BB0" w:rsidRDefault="009D5BB0" w:rsidP="009D5BB0">
      <w:pPr>
        <w:spacing w:after="182"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Det er væsentligt, at kvinderne oplever at:   </w:t>
      </w:r>
    </w:p>
    <w:p w14:paraId="57CAB425" w14:textId="77777777" w:rsidR="009D5BB0" w:rsidRDefault="009D5BB0" w:rsidP="009D5BB0">
      <w:pPr>
        <w:pStyle w:val="Listeafsnit"/>
        <w:numPr>
          <w:ilvl w:val="0"/>
          <w:numId w:val="5"/>
        </w:numPr>
        <w:spacing w:after="0" w:line="240"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få deres akutte behov for støtte og omsorg dækket blive hørt, forstået og respekteret   </w:t>
      </w:r>
    </w:p>
    <w:p w14:paraId="166DC34A" w14:textId="77777777" w:rsidR="009D5BB0" w:rsidRDefault="009D5BB0" w:rsidP="009D5BB0">
      <w:pPr>
        <w:numPr>
          <w:ilvl w:val="0"/>
          <w:numId w:val="5"/>
        </w:numPr>
        <w:spacing w:after="0" w:line="240"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blive mødt med åbenhed og fordomsfrihed  </w:t>
      </w:r>
    </w:p>
    <w:p w14:paraId="0BE9AB2D" w14:textId="77777777" w:rsidR="009D5BB0" w:rsidRDefault="009D5BB0" w:rsidP="009D5BB0">
      <w:pPr>
        <w:numPr>
          <w:ilvl w:val="0"/>
          <w:numId w:val="5"/>
        </w:numPr>
        <w:spacing w:after="0" w:line="240"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 har indflydelse på de samtaler og andre aktiviteter, huset tilbyder samt oplever dem som meningsfulde </w:t>
      </w:r>
    </w:p>
    <w:p w14:paraId="1E58A728" w14:textId="77777777" w:rsidR="009D5BB0" w:rsidRDefault="009D5BB0" w:rsidP="009D5BB0">
      <w:pPr>
        <w:numPr>
          <w:ilvl w:val="0"/>
          <w:numId w:val="5"/>
        </w:numPr>
        <w:spacing w:after="0" w:line="240"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 via opholdet på Hellerup Krisecenter gennemgår en positiv personlig udvikling og derved oplever, at de i højere grad magter at skabe sig en tilværelse med udgangspunkt i egne ønsker og behov, under hensyntagen til egen og børns trivsel, både på kort og lang sigt </w:t>
      </w:r>
    </w:p>
    <w:p w14:paraId="4A1159C9" w14:textId="77777777" w:rsidR="009D5BB0" w:rsidRDefault="009D5BB0" w:rsidP="009D5BB0">
      <w:pPr>
        <w:numPr>
          <w:ilvl w:val="0"/>
          <w:numId w:val="5"/>
        </w:numPr>
        <w:spacing w:after="0" w:line="240"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at deres børn får hjælp </w:t>
      </w:r>
    </w:p>
    <w:p w14:paraId="16AE4CF6" w14:textId="77777777" w:rsidR="009D5BB0" w:rsidRDefault="009D5BB0" w:rsidP="009D5BB0">
      <w:pPr>
        <w:spacing w:after="0" w:line="240" w:lineRule="auto"/>
        <w:ind w:left="720"/>
        <w:rPr>
          <w:rFonts w:ascii="Calibri" w:eastAsia="Times New Roman" w:hAnsi="Calibri" w:cs="Times New Roman"/>
          <w:sz w:val="21"/>
          <w:szCs w:val="21"/>
          <w:lang w:eastAsia="da-DK"/>
        </w:rPr>
      </w:pPr>
    </w:p>
    <w:p w14:paraId="37CB4425"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Jf. Socialministeriets vejledning “Vejledning om botilbud m.v. til voksne” - vejledning nr. 4 til Lov om social service, der omhandler voldsudsatte kvinder på krisecentre. Det fremgår af vejledningen, at der under ophold på krisecenteret</w:t>
      </w:r>
      <w:r>
        <w:rPr>
          <w:rFonts w:ascii="Calibri" w:eastAsia="Times New Roman" w:hAnsi="Calibri" w:cs="Times New Roman"/>
          <w:i/>
          <w:sz w:val="21"/>
          <w:szCs w:val="21"/>
          <w:lang w:eastAsia="da-DK"/>
        </w:rPr>
        <w:t xml:space="preserve"> ”ydes støtte og omsorg, samt eventuelt sikret ophold, rådgivning og efterværn. ”</w:t>
      </w:r>
      <w:r>
        <w:rPr>
          <w:rFonts w:ascii="Calibri" w:eastAsia="Times New Roman" w:hAnsi="Calibri" w:cs="Times New Roman"/>
          <w:sz w:val="21"/>
          <w:szCs w:val="21"/>
          <w:lang w:eastAsia="da-DK"/>
        </w:rPr>
        <w:t xml:space="preserve">    </w:t>
      </w:r>
    </w:p>
    <w:p w14:paraId="0C0223EC"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Basisydelserne  </w:t>
      </w:r>
    </w:p>
    <w:p w14:paraId="4928DE77"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I de følgende afsnit beskrives de grundlæggende basisydelser, som alle kvinder og børn tilbydes under og efter opholdet på Hellerup Krisecenter.  </w:t>
      </w:r>
    </w:p>
    <w:p w14:paraId="3FEB4AE1"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Børnenes perspektiv  </w:t>
      </w:r>
    </w:p>
    <w:p w14:paraId="40A476CD"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Volden har store konsekvenser for børnene. Alle børn på Hellerup Krisecenter har været udsat for psykisk eller fysisk vold. Volden i hjemmet har ofte trukket opmærksomheden væk fra børnene og sat et entydigt fokus på relationen mellem de voksne. Børnene har i mange tilfælde ikke talt med nogen om den vold, de har oplevet i hverdagen. De kan have svært ved at skabe mening i den vold, de har været vidne til eller oplevet på egen krop, og fantasien tager over dér, hvor sprog og livserfaring efterlader et ”tomrum” eller ”bekymringsrum”.   </w:t>
      </w:r>
    </w:p>
    <w:p w14:paraId="006E60E1" w14:textId="77777777" w:rsidR="009D5BB0" w:rsidRDefault="009D5BB0" w:rsidP="009D5BB0">
      <w:pPr>
        <w:spacing w:after="168"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Derfor er vi optagede af at lytte til og tale med børnene, og har generelt fokus på, hvordan vi bedst muligt støtter og styrker børnene. Når en kvinde med børn søger ophold på Hellerup Krisecenter, vil børnene derfor være i fokus og krisecenterets ydelser er tilrettelagt, så både kvinder og børn modtager relevant hjælp, støtte og omsorg.  </w:t>
      </w:r>
    </w:p>
    <w:p w14:paraId="25875961" w14:textId="77777777" w:rsidR="009D5BB0" w:rsidRDefault="009D5BB0" w:rsidP="009D5BB0">
      <w:pPr>
        <w:spacing w:after="168"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Et krisecenter ophold er indgribende i børns normale hverdagsliv med daginstitution og skole. Hvis familien situation umuliggør at barnet kan blive i sit normale dagtilbud eller skole hjælpes kvinden til, at barnet blive opskrevet og midlertidigt indskrives i en af Gentofte Kommunens skoler eller dagtilbud</w:t>
      </w:r>
    </w:p>
    <w:p w14:paraId="547C9636"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Specialiseret krisecentertilbud  </w:t>
      </w:r>
    </w:p>
    <w:p w14:paraId="4A9B6EE5" w14:textId="77777777" w:rsidR="009D5BB0" w:rsidRDefault="009D5BB0" w:rsidP="009D5BB0">
      <w:pPr>
        <w:spacing w:after="408"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Ud fra vores kendskab til målgruppen og erfaring i arbejdet med voldsudsatte kvinder og børn har vi på Hellerup krisecenter specialiseret vores krisecentertilbud, som beskrevet på de følgende sider.   </w:t>
      </w:r>
    </w:p>
    <w:p w14:paraId="47FA1E1C" w14:textId="77777777" w:rsidR="009D5BB0" w:rsidRDefault="009D5BB0" w:rsidP="009D5BB0">
      <w:pPr>
        <w:spacing w:after="408" w:line="288" w:lineRule="auto"/>
        <w:rPr>
          <w:rFonts w:ascii="Calibri Light" w:eastAsia="Times New Roman" w:hAnsi="Calibri Light" w:cs="Calibri Light"/>
          <w:color w:val="385623" w:themeColor="accent6" w:themeShade="80"/>
          <w:sz w:val="32"/>
          <w:szCs w:val="32"/>
          <w:lang w:eastAsia="da-DK"/>
        </w:rPr>
      </w:pPr>
      <w:r w:rsidRPr="009D5BB0">
        <w:rPr>
          <w:rFonts w:ascii="Calibri Light" w:eastAsia="Times New Roman" w:hAnsi="Calibri Light" w:cs="Calibri Light"/>
          <w:b/>
          <w:bCs/>
          <w:color w:val="0070C0"/>
          <w:sz w:val="32"/>
          <w:szCs w:val="32"/>
          <w:lang w:eastAsia="da-DK"/>
        </w:rPr>
        <w:t>Et ensartet tilbud med individuelt udgangspunkt:</w:t>
      </w:r>
      <w:r w:rsidRPr="009D5BB0">
        <w:rPr>
          <w:rFonts w:ascii="Calibri Light" w:eastAsia="Times New Roman" w:hAnsi="Calibri Light" w:cs="Calibri Light"/>
          <w:color w:val="0070C0"/>
          <w:sz w:val="32"/>
          <w:szCs w:val="32"/>
          <w:lang w:eastAsia="da-DK"/>
        </w:rPr>
        <w:t xml:space="preserve">  </w:t>
      </w:r>
      <w:r>
        <w:rPr>
          <w:rFonts w:ascii="Calibri Light" w:eastAsia="Times New Roman" w:hAnsi="Calibri Light" w:cs="Calibri Light"/>
          <w:color w:val="385623" w:themeColor="accent6" w:themeShade="80"/>
          <w:sz w:val="32"/>
          <w:szCs w:val="32"/>
          <w:lang w:eastAsia="da-DK"/>
        </w:rPr>
        <w:br/>
      </w:r>
      <w:r>
        <w:rPr>
          <w:rFonts w:ascii="Calibri" w:eastAsia="Times New Roman" w:hAnsi="Calibri" w:cs="Times New Roman"/>
          <w:sz w:val="21"/>
          <w:szCs w:val="21"/>
          <w:lang w:eastAsia="da-DK"/>
        </w:rPr>
        <w:t xml:space="preserve">Alle kvinder og børn bliver tilknyttet et kontaktpersonsteam med minimum 1 pædagog og 1 socialrådgivere.  Alle husets ansatte kender beboerne og kan alle hjælpe den enkelte kvinde eller barn. Som tidligere nævnt, har vi fastlagt den pædagogiske indsats ud fra overordnede betragtninger om, at det er centralt i arbejdet med voldsudsatte kvinder og børn er at arbejde på, at den enkelte kvinde og det enkelte barn får mulighed for psykisk, fysisk og socialt at blive styrket. Og for kvindernes vedkommende, at opnå handlekraft til at modstå trusler og andre former for vold, når de flytter fra krisecentret.  </w:t>
      </w:r>
    </w:p>
    <w:p w14:paraId="6161E69F" w14:textId="77777777" w:rsidR="009D5BB0" w:rsidRPr="009D5BB0" w:rsidRDefault="009D5BB0" w:rsidP="009D5BB0">
      <w:pPr>
        <w:spacing w:after="0" w:line="252" w:lineRule="auto"/>
        <w:rPr>
          <w:rFonts w:ascii="Calibri Light" w:eastAsia="Times New Roman" w:hAnsi="Calibri Light" w:cs="Calibri Light"/>
          <w:b/>
          <w:bCs/>
          <w:color w:val="0070C0"/>
          <w:sz w:val="32"/>
          <w:szCs w:val="32"/>
          <w:lang w:eastAsia="da-DK"/>
        </w:rPr>
      </w:pPr>
      <w:r w:rsidRPr="009D5BB0">
        <w:rPr>
          <w:rFonts w:ascii="Calibri Light" w:eastAsia="Times New Roman" w:hAnsi="Calibri Light" w:cs="Calibri Light"/>
          <w:b/>
          <w:bCs/>
          <w:color w:val="0070C0"/>
          <w:sz w:val="32"/>
          <w:szCs w:val="32"/>
          <w:lang w:eastAsia="da-DK"/>
        </w:rPr>
        <w:t xml:space="preserve">Uge for uge og måned for måned:  </w:t>
      </w:r>
    </w:p>
    <w:p w14:paraId="03D9426C"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Nedenstående plan skitserer, hvilke problematikker vi typisk støtter kvinder/børn i at håndtere på forskellige tidspunkter under deres ophold på krisecentret.  Planen synliggør ligeledes, hvordan vi oftest forvalter personaleressourcerne i den forbindelse. Sidst, men ikke mindst, er den guidende i forhold til, at alle kvinder og børn på Hellerup Krisecenter får et ensartet tilbud med et individuelt udgangspunkt.   </w:t>
      </w:r>
    </w:p>
    <w:p w14:paraId="40D5E8D9" w14:textId="77777777" w:rsidR="009D5BB0" w:rsidRPr="009D5BB0" w:rsidRDefault="009D5BB0" w:rsidP="009D5BB0">
      <w:pPr>
        <w:spacing w:after="0" w:line="252" w:lineRule="auto"/>
        <w:rPr>
          <w:rFonts w:ascii="Calibri Light" w:eastAsia="Times New Roman" w:hAnsi="Calibri Light" w:cs="Calibri Light"/>
          <w:b/>
          <w:bCs/>
          <w:color w:val="0070C0"/>
          <w:sz w:val="32"/>
          <w:szCs w:val="32"/>
          <w:lang w:eastAsia="da-DK"/>
        </w:rPr>
      </w:pPr>
      <w:r w:rsidRPr="009D5BB0">
        <w:rPr>
          <w:rFonts w:ascii="Calibri Light" w:eastAsia="Times New Roman" w:hAnsi="Calibri Light" w:cs="Calibri Light"/>
          <w:b/>
          <w:bCs/>
          <w:color w:val="0070C0"/>
          <w:sz w:val="32"/>
          <w:szCs w:val="32"/>
          <w:lang w:eastAsia="da-DK"/>
        </w:rPr>
        <w:t xml:space="preserve">Opholdet den første uge:  </w:t>
      </w:r>
    </w:p>
    <w:p w14:paraId="6952AED6" w14:textId="77777777" w:rsidR="009D5BB0" w:rsidRDefault="009D5BB0" w:rsidP="009D5BB0">
      <w:pPr>
        <w:pStyle w:val="Listeafsnit"/>
        <w:numPr>
          <w:ilvl w:val="0"/>
          <w:numId w:val="6"/>
        </w:numPr>
        <w:spacing w:after="405"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Vi yder massiv støtte til kvinden og børnene i den akutte situation, kriseintervention, samt hjælp til at skabe orden i det ydre og i det indre kaos.  </w:t>
      </w:r>
    </w:p>
    <w:p w14:paraId="240A3810" w14:textId="77777777" w:rsidR="009D5BB0" w:rsidRDefault="009D5BB0" w:rsidP="009D5BB0">
      <w:pPr>
        <w:pStyle w:val="Listeafsnit"/>
        <w:numPr>
          <w:ilvl w:val="0"/>
          <w:numId w:val="6"/>
        </w:numPr>
        <w:spacing w:after="405"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Derudover samtaler i forhold til, at fastholde ønsket om et liv uden vold</w:t>
      </w:r>
    </w:p>
    <w:p w14:paraId="37157C01" w14:textId="77777777" w:rsidR="009D5BB0" w:rsidRPr="009D5BB0" w:rsidRDefault="009D5BB0" w:rsidP="009D5BB0">
      <w:pPr>
        <w:spacing w:after="0" w:line="252" w:lineRule="auto"/>
        <w:rPr>
          <w:rFonts w:ascii="Calibri Light" w:eastAsia="Times New Roman" w:hAnsi="Calibri Light" w:cs="Calibri Light"/>
          <w:b/>
          <w:bCs/>
          <w:color w:val="0070C0"/>
          <w:sz w:val="32"/>
          <w:szCs w:val="32"/>
          <w:lang w:eastAsia="da-DK"/>
        </w:rPr>
      </w:pPr>
      <w:r w:rsidRPr="009D5BB0">
        <w:rPr>
          <w:rFonts w:ascii="Calibri Light" w:eastAsia="Times New Roman" w:hAnsi="Calibri Light" w:cs="Calibri Light"/>
          <w:b/>
          <w:bCs/>
          <w:color w:val="0070C0"/>
          <w:sz w:val="32"/>
          <w:szCs w:val="32"/>
          <w:lang w:eastAsia="da-DK"/>
        </w:rPr>
        <w:t xml:space="preserve">Opholdet den første måned:  </w:t>
      </w:r>
    </w:p>
    <w:p w14:paraId="4E43030F" w14:textId="77777777" w:rsidR="009D5BB0" w:rsidRDefault="009D5BB0" w:rsidP="009D5BB0">
      <w:pPr>
        <w:pStyle w:val="Listeafsnit"/>
        <w:numPr>
          <w:ilvl w:val="0"/>
          <w:numId w:val="6"/>
        </w:num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Vi er kvinden behjælpelig inden for følgende områder:  </w:t>
      </w:r>
    </w:p>
    <w:p w14:paraId="7BD94856" w14:textId="77777777" w:rsidR="009D5BB0" w:rsidRDefault="009D5BB0" w:rsidP="009D5BB0">
      <w:pPr>
        <w:pStyle w:val="Listeafsnit"/>
        <w:numPr>
          <w:ilvl w:val="0"/>
          <w:numId w:val="6"/>
        </w:num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Afklaring af forhold vedr. bolig, økonomi, arbejde, uddannelse, skilsmisse, forældremyndighed, bodeling, folkeregisterregistrering, postadresseændring, danskundervisning, opholdstilladelse og lignende.  </w:t>
      </w:r>
    </w:p>
    <w:p w14:paraId="59B90F0A" w14:textId="77777777" w:rsidR="009D5BB0" w:rsidRDefault="009D5BB0" w:rsidP="009D5BB0">
      <w:pPr>
        <w:pStyle w:val="Listeafsnit"/>
        <w:numPr>
          <w:ilvl w:val="0"/>
          <w:numId w:val="6"/>
        </w:num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Afklaring af voldsanmeldelse, afhentning af personlige fornødenheder.  </w:t>
      </w:r>
    </w:p>
    <w:p w14:paraId="2B82DFF4" w14:textId="77777777" w:rsidR="009D5BB0" w:rsidRDefault="009D5BB0" w:rsidP="009D5BB0">
      <w:pPr>
        <w:pStyle w:val="Listeafsnit"/>
        <w:numPr>
          <w:ilvl w:val="0"/>
          <w:numId w:val="6"/>
        </w:num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Afklaring af børnenes støtte- og omsorgsbehov, institution, skole, taxaordning.  </w:t>
      </w:r>
    </w:p>
    <w:p w14:paraId="56D66E01" w14:textId="77777777" w:rsidR="009D5BB0" w:rsidRDefault="009D5BB0" w:rsidP="009D5BB0">
      <w:pPr>
        <w:pStyle w:val="Listeafsnit"/>
        <w:numPr>
          <w:ilvl w:val="0"/>
          <w:numId w:val="6"/>
        </w:num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Etablering af kontakt til diverse samarbejdspartnere; f.eks. socialforvaltning, familieretshus, skole, daginstitution, politi, læge.  </w:t>
      </w:r>
    </w:p>
    <w:p w14:paraId="7B46F872" w14:textId="77777777" w:rsidR="009D5BB0" w:rsidRDefault="009D5BB0" w:rsidP="009D5BB0">
      <w:pPr>
        <w:pStyle w:val="Listeafsnit"/>
        <w:numPr>
          <w:ilvl w:val="0"/>
          <w:numId w:val="6"/>
        </w:num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Udfærdigelse af opholdsplaner.  </w:t>
      </w:r>
    </w:p>
    <w:p w14:paraId="6CB636AE" w14:textId="77777777" w:rsidR="009D5BB0" w:rsidRDefault="009D5BB0" w:rsidP="009D5BB0">
      <w:pPr>
        <w:pStyle w:val="Listeafsnit"/>
        <w:numPr>
          <w:ilvl w:val="0"/>
          <w:numId w:val="6"/>
        </w:numPr>
        <w:spacing w:after="16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Mobilisering af kvindens private netværk.  </w:t>
      </w:r>
    </w:p>
    <w:p w14:paraId="255CA86C" w14:textId="77777777" w:rsidR="009D5BB0" w:rsidRDefault="009D5BB0" w:rsidP="009D5BB0">
      <w:pPr>
        <w:pStyle w:val="Listeafsnit"/>
        <w:numPr>
          <w:ilvl w:val="0"/>
          <w:numId w:val="6"/>
        </w:num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Praktisk hjælp og hjælp til overblik.</w:t>
      </w:r>
    </w:p>
    <w:p w14:paraId="6EB610C5" w14:textId="77777777" w:rsidR="009D5BB0" w:rsidRDefault="009D5BB0" w:rsidP="009D5BB0">
      <w:pPr>
        <w:pStyle w:val="Listeafsnit"/>
        <w:numPr>
          <w:ilvl w:val="0"/>
          <w:numId w:val="6"/>
        </w:numPr>
        <w:spacing w:after="40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Generel socialpædagogisk støtte og omsorg til kvinder og børn.  </w:t>
      </w:r>
    </w:p>
    <w:p w14:paraId="268FE7E7" w14:textId="48946A27" w:rsidR="009D5BB0" w:rsidRPr="009D5BB0" w:rsidRDefault="009D5BB0" w:rsidP="009D5BB0">
      <w:pPr>
        <w:spacing w:after="0" w:line="252" w:lineRule="auto"/>
        <w:rPr>
          <w:rFonts w:ascii="Calibri Light" w:eastAsia="Times New Roman" w:hAnsi="Calibri Light" w:cs="Calibri Light"/>
          <w:b/>
          <w:bCs/>
          <w:color w:val="0070C0"/>
          <w:sz w:val="32"/>
          <w:szCs w:val="32"/>
          <w:lang w:eastAsia="da-DK"/>
        </w:rPr>
      </w:pPr>
      <w:r w:rsidRPr="009D5BB0">
        <w:rPr>
          <w:rFonts w:ascii="Calibri Light" w:eastAsia="Times New Roman" w:hAnsi="Calibri Light" w:cs="Calibri Light"/>
          <w:b/>
          <w:bCs/>
          <w:color w:val="0070C0"/>
          <w:sz w:val="32"/>
          <w:szCs w:val="32"/>
          <w:lang w:eastAsia="da-DK"/>
        </w:rPr>
        <w:t xml:space="preserve">Opholdet ud over den første måned:  </w:t>
      </w:r>
    </w:p>
    <w:p w14:paraId="79C05A83" w14:textId="77777777" w:rsidR="009D5BB0" w:rsidRDefault="009D5BB0" w:rsidP="009D5BB0">
      <w:pPr>
        <w:pStyle w:val="Listeafsnit"/>
        <w:numPr>
          <w:ilvl w:val="0"/>
          <w:numId w:val="7"/>
        </w:numPr>
        <w:spacing w:after="168"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Vi sikrer løbende opfølgning på den første måneds afklaringsarbejde.  </w:t>
      </w:r>
    </w:p>
    <w:p w14:paraId="635D4C5F" w14:textId="77777777" w:rsidR="009D5BB0" w:rsidRDefault="009D5BB0" w:rsidP="009D5BB0">
      <w:pPr>
        <w:pStyle w:val="Listeafsnit"/>
        <w:numPr>
          <w:ilvl w:val="0"/>
          <w:numId w:val="7"/>
        </w:num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Tæt samarbejde med mødrene samt henvendelse til socialforvaltningerne vedr. børn, der er truet på deres trivsel og udvikling.  </w:t>
      </w:r>
    </w:p>
    <w:p w14:paraId="0D47D13A" w14:textId="77777777" w:rsidR="009D5BB0" w:rsidRDefault="009D5BB0" w:rsidP="009D5BB0">
      <w:pPr>
        <w:pStyle w:val="Listeafsnit"/>
        <w:numPr>
          <w:ilvl w:val="0"/>
          <w:numId w:val="7"/>
        </w:numPr>
        <w:spacing w:after="16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Socialpædagogisk støtte i forhold til kvindens bestræbelser på opbygning af selvværd, overblik og handlekraft er fokusområder i denne fase af opholdet.  </w:t>
      </w:r>
    </w:p>
    <w:p w14:paraId="17324316" w14:textId="77777777" w:rsidR="009D5BB0" w:rsidRDefault="009D5BB0" w:rsidP="009D5BB0">
      <w:pPr>
        <w:pStyle w:val="Listeafsnit"/>
        <w:numPr>
          <w:ilvl w:val="0"/>
          <w:numId w:val="7"/>
        </w:num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Socialpædagogisk støtte til børnene.  </w:t>
      </w:r>
    </w:p>
    <w:p w14:paraId="7E44727D" w14:textId="77777777" w:rsidR="009D5BB0" w:rsidRDefault="009D5BB0" w:rsidP="009D5BB0">
      <w:pPr>
        <w:pStyle w:val="Listeafsnit"/>
        <w:numPr>
          <w:ilvl w:val="0"/>
          <w:numId w:val="7"/>
        </w:numPr>
        <w:spacing w:after="40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Socialpædagogisk støtte med henblik på styrkelse af mor/barn-relationen.  </w:t>
      </w:r>
    </w:p>
    <w:p w14:paraId="22E91AE6" w14:textId="77777777" w:rsidR="009D5BB0" w:rsidRPr="009D5BB0" w:rsidRDefault="009D5BB0" w:rsidP="009D5BB0">
      <w:pPr>
        <w:spacing w:after="0" w:line="240" w:lineRule="auto"/>
        <w:rPr>
          <w:rFonts w:ascii="Calibri" w:eastAsia="Times New Roman" w:hAnsi="Calibri" w:cs="Times New Roman"/>
          <w:b/>
          <w:bCs/>
          <w:color w:val="0070C0"/>
          <w:sz w:val="21"/>
          <w:szCs w:val="21"/>
          <w:lang w:eastAsia="da-DK"/>
        </w:rPr>
      </w:pPr>
      <w:r w:rsidRPr="009D5BB0">
        <w:rPr>
          <w:rFonts w:asciiTheme="majorHAnsi" w:eastAsia="Times New Roman" w:hAnsiTheme="majorHAnsi" w:cstheme="majorHAnsi"/>
          <w:b/>
          <w:bCs/>
          <w:color w:val="0070C0"/>
          <w:sz w:val="32"/>
          <w:szCs w:val="32"/>
          <w:lang w:eastAsia="da-DK"/>
        </w:rPr>
        <w:t>Udslusning:</w:t>
      </w:r>
    </w:p>
    <w:p w14:paraId="63B9BC33" w14:textId="77777777" w:rsidR="009D5BB0" w:rsidRDefault="009D5BB0" w:rsidP="009D5BB0">
      <w:pPr>
        <w:pStyle w:val="Listeafsnit"/>
        <w:numPr>
          <w:ilvl w:val="0"/>
          <w:numId w:val="8"/>
        </w:numPr>
        <w:spacing w:after="40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Ansøgning om flyttehjælp, etablering og indskudslån, hvis der er behov herfor. </w:t>
      </w:r>
    </w:p>
    <w:p w14:paraId="6775D7C7" w14:textId="77777777" w:rsidR="009D5BB0" w:rsidRDefault="009D5BB0" w:rsidP="009D5BB0">
      <w:pPr>
        <w:pStyle w:val="Listeafsnit"/>
        <w:numPr>
          <w:ilvl w:val="0"/>
          <w:numId w:val="9"/>
        </w:numPr>
        <w:spacing w:after="40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Praktisk hjælp</w:t>
      </w:r>
    </w:p>
    <w:p w14:paraId="2EE3D2AC" w14:textId="77777777" w:rsidR="009D5BB0" w:rsidRDefault="009D5BB0" w:rsidP="009D5BB0">
      <w:pPr>
        <w:pStyle w:val="Listeafsnit"/>
        <w:numPr>
          <w:ilvl w:val="0"/>
          <w:numId w:val="9"/>
        </w:numPr>
        <w:spacing w:after="40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Støtte til at få sagt ordentligt farvel til krisecentret og børnehave eller skole. </w:t>
      </w:r>
    </w:p>
    <w:p w14:paraId="7515E11B" w14:textId="77777777" w:rsidR="009D5BB0" w:rsidRDefault="009D5BB0" w:rsidP="009D5BB0">
      <w:pPr>
        <w:pStyle w:val="Listeafsnit"/>
        <w:numPr>
          <w:ilvl w:val="0"/>
          <w:numId w:val="9"/>
        </w:numPr>
        <w:spacing w:after="40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Etablering af kontakt til koordinerende rådgiver i kommunen.</w:t>
      </w:r>
    </w:p>
    <w:p w14:paraId="6369B3BB" w14:textId="77777777" w:rsidR="009D5BB0" w:rsidRPr="009D5BB0" w:rsidRDefault="009D5BB0" w:rsidP="009D5BB0">
      <w:pPr>
        <w:keepNext/>
        <w:keepLines/>
        <w:spacing w:before="360" w:after="40" w:line="240" w:lineRule="auto"/>
        <w:outlineLvl w:val="0"/>
        <w:rPr>
          <w:rFonts w:ascii="Calibri Light" w:eastAsia="Times New Roman" w:hAnsi="Calibri Light" w:cs="Calibri Light"/>
          <w:b/>
          <w:bCs/>
          <w:color w:val="0070C0"/>
          <w:sz w:val="32"/>
          <w:szCs w:val="32"/>
          <w:lang w:eastAsia="da-DK"/>
        </w:rPr>
      </w:pPr>
      <w:r w:rsidRPr="009D5BB0">
        <w:rPr>
          <w:rFonts w:ascii="Calibri Light" w:eastAsia="Times New Roman" w:hAnsi="Calibri Light" w:cs="Calibri Light"/>
          <w:b/>
          <w:bCs/>
          <w:color w:val="0070C0"/>
          <w:sz w:val="32"/>
          <w:szCs w:val="32"/>
          <w:lang w:eastAsia="da-DK"/>
        </w:rPr>
        <w:t xml:space="preserve">Efterværn:  </w:t>
      </w:r>
    </w:p>
    <w:p w14:paraId="6920EE90"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Alle familier tilbydes et efterværnsforløb af minimum tre måneders varighed. Uddybes andet sted i kataloget.  Derudover har krisecenteret tilbud om efterværns cafe på krisecenteret, hvor fraflyttede beboere inviteres to gange årligt.</w:t>
      </w:r>
    </w:p>
    <w:p w14:paraId="2F6CFE27" w14:textId="77777777" w:rsidR="009D5BB0" w:rsidRDefault="009D5BB0" w:rsidP="009D5BB0">
      <w:pPr>
        <w:keepNext/>
        <w:keepLines/>
        <w:spacing w:before="360" w:after="40" w:line="240" w:lineRule="auto"/>
        <w:outlineLvl w:val="0"/>
        <w:rPr>
          <w:rFonts w:ascii="Calibri Light" w:eastAsia="Times New Roman" w:hAnsi="Calibri Light" w:cs="Times New Roman"/>
          <w:b/>
          <w:bCs/>
          <w:color w:val="538135" w:themeColor="accent6" w:themeShade="BF"/>
          <w:sz w:val="32"/>
          <w:szCs w:val="32"/>
          <w:lang w:eastAsia="da-DK"/>
        </w:rPr>
      </w:pPr>
      <w:r w:rsidRPr="009D5BB0">
        <w:rPr>
          <w:rFonts w:ascii="Calibri Light" w:eastAsia="Times New Roman" w:hAnsi="Calibri Light" w:cs="Times New Roman"/>
          <w:b/>
          <w:bCs/>
          <w:color w:val="0070C0"/>
          <w:sz w:val="32"/>
          <w:szCs w:val="32"/>
          <w:lang w:eastAsia="da-DK"/>
        </w:rPr>
        <w:t>Socialrådgivning</w:t>
      </w:r>
      <w:r>
        <w:rPr>
          <w:rFonts w:ascii="Calibri Light" w:eastAsia="Times New Roman" w:hAnsi="Calibri Light" w:cs="Times New Roman"/>
          <w:b/>
          <w:bCs/>
          <w:color w:val="538135" w:themeColor="accent6" w:themeShade="BF"/>
          <w:sz w:val="32"/>
          <w:szCs w:val="32"/>
          <w:lang w:eastAsia="da-DK"/>
        </w:rPr>
        <w:t xml:space="preserve">  </w:t>
      </w:r>
    </w:p>
    <w:p w14:paraId="035EF0F8" w14:textId="77777777" w:rsidR="009D5BB0" w:rsidRDefault="009D5BB0" w:rsidP="009D5BB0">
      <w:pPr>
        <w:spacing w:after="406" w:line="288" w:lineRule="auto"/>
        <w:ind w:right="168"/>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Alle kvinder tilbydes løbende samtaler med husets socialrådgivere. Socialrådgiveren er behjælpelig med afklaring af kvindernes og børnenes sociale forhold hvad angår bolig, økonomi, uddannelse, opholdstilladelser, arbejde, skilsmisse, forældremyndighed og bodeling mv. Socialrådgiverne varetager den primære kontakt med socialforvaltningerne, og tilbyder kvinderne udfærdigelse af socialfaglig opholdsplan.   </w:t>
      </w:r>
    </w:p>
    <w:p w14:paraId="6C4F028D"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Opholdsplaner  </w:t>
      </w:r>
    </w:p>
    <w:p w14:paraId="2E21DEB9"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Kvinder på Hellerup Krisecenter tilbydes, med hjælp fra kvindens socialrådgiver og pædagog, at udarbejde en plan for opholdet.  I opholdsplanen stilles der, i dialog med kvinden, skarpt på kvindens ønsker for opholdet og hvilken støtte, krisecenteret kan tilbyde. Den socialfaglige del af opholdsplanen rammesætter socialfaglige problematikker omkring bolig, økonomi, arbejde, uddannelse, familieret mv. Den er udfærdiget med henblik på at kunne koordineres med og indgå i kommunens handleplan efter Lov om social service § 141.  Den anden del af opholdsplanen rammesætter drøftelser omkring kvindens oplevede behov for støtte omkring mental, relationel og fysisk velbefindende, trivsel og sundhed. Vi lægger vægt på at kvinden er styrende for indholdet i opholdsplanen og har stor indflydelse på processen med at evaluere og udvikle den løbende.   </w:t>
      </w:r>
    </w:p>
    <w:p w14:paraId="646A30A7" w14:textId="77777777" w:rsidR="009D5BB0" w:rsidRDefault="009D5BB0" w:rsidP="009D5BB0">
      <w:pPr>
        <w:spacing w:after="200" w:line="288" w:lineRule="auto"/>
        <w:rPr>
          <w:rFonts w:ascii="Calibri" w:eastAsia="Times New Roman" w:hAnsi="Calibri" w:cs="Times New Roman"/>
          <w:sz w:val="21"/>
          <w:szCs w:val="21"/>
          <w:lang w:eastAsia="da-DK"/>
        </w:rPr>
      </w:pPr>
    </w:p>
    <w:p w14:paraId="58D96184"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Det socialpædagogiske tilbud til kvinderne  </w:t>
      </w:r>
    </w:p>
    <w:p w14:paraId="267EDF8B"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I den første tid af kvindens ophold på krisecenteret er det kontaktpersonernes primære opgave at etablere en god relation til kvinden, og via ugentlige samtaler hjælpe kvinden til at indkredse de problemstillinger, som har fået hende til at søge tilflugt på krisecenteret. Derudover er det kontaktpersonernes opgave at støtte op omkring de umiddelbare reaktioner, den enkelte kvinde har på sin nye situation.  </w:t>
      </w:r>
    </w:p>
    <w:p w14:paraId="6C52A21F"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Nogle kvinder er i den første tid meget kriseramte og oplever et kaos af følelser og opgaver, som skal løses. Kontaktpersonen kan i disse situationer være kvinden behjælpelig med at sortere og prioritere opgaverne, som primært er af praktisk karakter, såsom voldsanmeldelse, afhentning af personlige ejendele i hjemmet, lægebesøg eller lignende. Teamet arbejder tæt sammen med kvinden omkring løsningen af disse problemer.  </w:t>
      </w:r>
    </w:p>
    <w:p w14:paraId="39227C2B"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Andre kvinder reagerer mindre krisepræget, men kan være modløse, triste, afmægtige, vrede og ulykkelige. I disse tilfælde kan kontaktpersonerne fungere som samtalepartner og give kvinden mulighed for at se nærmere på hvilken effekt og indflydelse, volden og andre omstændigheder har haft og stadig har i relation til kvindens oplevelser.   </w:t>
      </w:r>
    </w:p>
    <w:p w14:paraId="7B024FAA" w14:textId="77777777" w:rsidR="009D5BB0" w:rsidRPr="009D5BB0" w:rsidRDefault="009D5BB0" w:rsidP="009D5BB0">
      <w:pPr>
        <w:spacing w:after="369" w:line="288" w:lineRule="auto"/>
        <w:rPr>
          <w:rFonts w:ascii="Calibri" w:eastAsia="Times New Roman" w:hAnsi="Calibri" w:cs="Times New Roman"/>
          <w:color w:val="0070C0"/>
          <w:sz w:val="21"/>
          <w:szCs w:val="21"/>
          <w:lang w:eastAsia="da-DK"/>
        </w:rPr>
      </w:pPr>
      <w:r>
        <w:rPr>
          <w:rFonts w:ascii="Calibri" w:eastAsia="Times New Roman" w:hAnsi="Calibri" w:cs="Times New Roman"/>
          <w:sz w:val="21"/>
          <w:szCs w:val="21"/>
          <w:lang w:eastAsia="da-DK"/>
        </w:rPr>
        <w:t xml:space="preserve">For mange kvinder er det første gang, de taler om den vold, de har været udsat for. Mange af dem udtrykker, at de ikke normalt har haft mulighed for at tale med en anden voksen om deres tanker og følelser på en måde, hvor de ikke har følt sig fordømt eller skyldig over den situation, de har været i. Når kvinden har fået ro på den akutte situation, vil kontaktpersonen tilbyde kvinden samtaler med henblik på styrkelse af identitet, selvværd og handlekraft.  </w:t>
      </w:r>
      <w:r>
        <w:rPr>
          <w:rFonts w:ascii="Calibri" w:eastAsia="Times New Roman" w:hAnsi="Calibri" w:cs="Times New Roman"/>
          <w:color w:val="800000"/>
          <w:sz w:val="26"/>
          <w:szCs w:val="21"/>
          <w:lang w:eastAsia="da-DK"/>
        </w:rPr>
        <w:t xml:space="preserve">  </w:t>
      </w:r>
    </w:p>
    <w:p w14:paraId="22B728FE"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Det socialpædagogiske tilbud til børnene  </w:t>
      </w:r>
    </w:p>
    <w:p w14:paraId="67AC520B"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På lige fod med kvinderne tilbydes børnene kontaktpersoner, som støtter barnet i at forstå og dermed skabe mening i den svære livssituation, det befinder sig i. Afhængig af barnets alder og kognitive og verbale formåen taler kontaktpersonerne med barnet om de tanker og følelser, det har i forhold til at være flyttet med mor på krisecenter. Kontaktpersonerne kan også etablere forskellige lege- og samværssituationer, hvor barnet kan komme til udtryk med det, der har betydning for barnet, på en måde der er svarende til barnets alder.  </w:t>
      </w:r>
    </w:p>
    <w:p w14:paraId="58D44B8F" w14:textId="6798D556"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 fleste børn har tydelige reaktioner på deres aktuelle situation samt det, de har set og oplevet i hjemmet. Børnenes reaktioner er forskellige </w:t>
      </w:r>
      <w:r w:rsidR="0036727D">
        <w:rPr>
          <w:rFonts w:ascii="Calibri" w:eastAsia="Times New Roman" w:hAnsi="Calibri" w:cs="Times New Roman"/>
          <w:sz w:val="21"/>
          <w:szCs w:val="21"/>
          <w:lang w:eastAsia="da-DK"/>
        </w:rPr>
        <w:t>afhængige</w:t>
      </w:r>
      <w:r>
        <w:rPr>
          <w:rFonts w:ascii="Calibri" w:eastAsia="Times New Roman" w:hAnsi="Calibri" w:cs="Times New Roman"/>
          <w:sz w:val="21"/>
          <w:szCs w:val="21"/>
          <w:lang w:eastAsia="da-DK"/>
        </w:rPr>
        <w:t xml:space="preserve"> af deres alder, voldens omfang og hyppighed. Nogle børn har, udover at se deres mor blive udsat for vold, også selv været udsat for fysisk vold.   </w:t>
      </w:r>
    </w:p>
    <w:p w14:paraId="63638570" w14:textId="77777777" w:rsidR="009D5BB0" w:rsidRDefault="009D5BB0" w:rsidP="009D5BB0">
      <w:pPr>
        <w:spacing w:after="0" w:line="252"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At være vidne til eller udsat for vold kan skabe grundlag for angst, usikkerhed, lavt selvværd, manglende tillid, aggression, passivitet og håbløshed hos barnet. Disse reaktioner kan hindre eller forsinke børnene i deres naturlige udvikling; både på det følelsesmæssige, det mentale og det sociale område. Børnenes måder at udtrykke dette på er forskellige alt efter barnets alder, udviklingstrin, verbale formåen, personlighed, tidligere erfaringer og forældrenes evne til at se, forstå og drage omsorg for barnet.   </w:t>
      </w:r>
    </w:p>
    <w:p w14:paraId="7C030761" w14:textId="77777777" w:rsidR="009D5BB0" w:rsidRDefault="009D5BB0" w:rsidP="009D5BB0">
      <w:pPr>
        <w:keepNext/>
        <w:keepLines/>
        <w:spacing w:before="360" w:after="40" w:line="240" w:lineRule="auto"/>
        <w:outlineLvl w:val="0"/>
        <w:rPr>
          <w:rFonts w:ascii="Calibri Light" w:eastAsia="Times New Roman" w:hAnsi="Calibri Light" w:cs="Times New Roman"/>
          <w:b/>
          <w:bCs/>
          <w:color w:val="538135" w:themeColor="accent6" w:themeShade="BF"/>
          <w:sz w:val="32"/>
          <w:szCs w:val="32"/>
          <w:lang w:eastAsia="da-DK"/>
        </w:rPr>
      </w:pPr>
      <w:r w:rsidRPr="009D5BB0">
        <w:rPr>
          <w:rFonts w:ascii="Calibri Light" w:eastAsia="Times New Roman" w:hAnsi="Calibri Light" w:cs="Times New Roman"/>
          <w:b/>
          <w:bCs/>
          <w:color w:val="0070C0"/>
          <w:sz w:val="32"/>
          <w:szCs w:val="32"/>
          <w:lang w:eastAsia="da-DK"/>
        </w:rPr>
        <w:t>Børnetilbud</w:t>
      </w:r>
      <w:r>
        <w:rPr>
          <w:rFonts w:ascii="Calibri Light" w:eastAsia="Times New Roman" w:hAnsi="Calibri Light" w:cs="Times New Roman"/>
          <w:b/>
          <w:bCs/>
          <w:color w:val="538135" w:themeColor="accent6" w:themeShade="BF"/>
          <w:sz w:val="32"/>
          <w:szCs w:val="32"/>
          <w:lang w:eastAsia="da-DK"/>
        </w:rPr>
        <w:t xml:space="preserve">  </w:t>
      </w:r>
    </w:p>
    <w:p w14:paraId="1B3F1172"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Der tilstræbes, at krisecenterets børn kan deltage i et særligt tilrettelagt tilbud ledet af faguddannet personale. Tilbuddet vil ofte være en relevant aktivitet i krisecenterets børnerum eller en tur ud af huset - alt afhængig af børnenes alder og behov. Derudover tilbyder personalet, om muligt, forskellige aktiviteter, såsom fælles udflugter, kreative arrangementer og lignende. </w:t>
      </w:r>
    </w:p>
    <w:p w14:paraId="5D8D09F8"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Daginstitution og skole  </w:t>
      </w:r>
    </w:p>
    <w:p w14:paraId="06C45AD8"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Mange af krisecenterets børn er midlertidigt indskrevet i daginstitution i nærområdet, idet vi vurderer, at det er af væsentlig betydning for de fleste, voldsudsatte børns trivsel og mentale sundhed at være i et inkluderende daginstitutionsmiljø; i leg og samvær med andre børn og med uddannet personale til at forestå stimulering og sørge for behørig omsorg.  </w:t>
      </w:r>
    </w:p>
    <w:p w14:paraId="35DDCB97" w14:textId="77777777" w:rsidR="009D5BB0" w:rsidRDefault="009D5BB0" w:rsidP="009D5BB0">
      <w:pPr>
        <w:spacing w:after="16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Vi har et velfungerende og formaliseret samarbejde med flere daginstitutioner i Gentofte Kommune, som tager imod krisecenterets børn. Skolebørn starter så hurtigt som muligt i en lokal skole i Gentofte Kommune, som krisecenterets personale har et godt og formaliseret samarbejde med.   </w:t>
      </w:r>
    </w:p>
    <w:p w14:paraId="18D81F66"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Det socialpædagogiske tilbud til mødre og børn  </w:t>
      </w:r>
    </w:p>
    <w:p w14:paraId="363940BB"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Det er krisecenterets holdning og erfaring, at det er vigtigt at støtte mødrene i, at det er dem, der er børnenes primære omsorgsydere og børnenes vigtigste voksne. Familiens kontaktpersoner er meget opmærksomme på vigtigheden af, at mor og barn får støtte til og mulighed for at være sammen, lege sammen og tale med hinanden, mens de bor på krisecenteret. I mange voldsudsatte familien er det ikke kutyme at tale sammen om problemfyldte temaer og er derfor ikke vidende om, hvad hinanden tænker og føler.  </w:t>
      </w:r>
    </w:p>
    <w:p w14:paraId="4D751402"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Både mødre og børn er tilbøjelige til at ”skåne” hinanden for de tanker og følelser, de hver især har, idet de synes, det er for svært at tale om.  Kontaktpersonerne forsøger via samtaler med mor og barn/børn “at bygge bro” mellem mor og barn/børn. De forsøger at formidle børnenes udtryksformer, så mødrene i bedste fald får en bedre forståelse for deres børn, og dermed lettere bliver i stand til at yde den omsorg og beskyttelse, barnet har brug for.  Samtalerne mellem mor og barn/børn gør ligeledes at der ofte opstår en lettelse i deres relation og en styrket forståelse.</w:t>
      </w:r>
    </w:p>
    <w:p w14:paraId="1F8D74E8" w14:textId="77777777" w:rsidR="009D5BB0" w:rsidRDefault="009D5BB0" w:rsidP="009D5BB0">
      <w:pPr>
        <w:spacing w:after="0" w:line="252"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Derudover tilbydes mødrene samtaler om deres børn uden at børnene deltager; samtaler, hvor barnets trivsel og behov drøftes. Til tider er det svære budskaber, som skal overdrages til mødrene, men resultatet er som oftest, at mødrene med tiden bliver styrket i deres rolle og uundværlighed for barnet.   </w:t>
      </w:r>
    </w:p>
    <w:p w14:paraId="10CABC81"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Psykologbehandling til kvinder og børn  </w:t>
      </w:r>
    </w:p>
    <w:p w14:paraId="4CAE5AA2"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Det er veldokumenteret i en undersøgelse gennemført af Rambøll i 2015 ”Evaluering af krisecentertilbuddene”, at psykologhjælp til voldsudsatte kvinder har en positiv forebyggende effekt og derfor glædeligt at lovgivningen i 2020 åbnede for at voldsudsatte kvinder med ophold på Krisecenter nu kan tilbydes psykologbehandling. </w:t>
      </w:r>
    </w:p>
    <w:p w14:paraId="57D7D46A" w14:textId="77777777" w:rsidR="009D5BB0" w:rsidRDefault="009D5BB0" w:rsidP="009D5BB0">
      <w:pPr>
        <w:spacing w:after="16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Alle kvinder og børn på krisecenter får tilbudt psykologhjælp iht. Lov om social service § 109, stk. 8. Tilbuddet skal gives, mens de opholder sig på krisecenteret eller umiddelbart efter fraflytning. Hellerup Krisecenter har et formaliseret samarbejde med en række psykologer, der kan tilbyde samtaler efter nærmere aftale. Samtalerne kan foregå på krisecenteret eller i psykologens klinik. Det aftales med barnets mor og kvindens handlekommune, hvordan dette tilbud effektueres.  </w:t>
      </w:r>
    </w:p>
    <w:p w14:paraId="0DFCBF00" w14:textId="77777777" w:rsidR="009D5BB0" w:rsidRPr="009D5BB0" w:rsidRDefault="009D5BB0" w:rsidP="009D5BB0">
      <w:pPr>
        <w:keepNext/>
        <w:keepLines/>
        <w:tabs>
          <w:tab w:val="center" w:pos="1929"/>
          <w:tab w:val="center" w:pos="3917"/>
        </w:tab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Fællesskab i dagligdagen  </w:t>
      </w:r>
    </w:p>
    <w:p w14:paraId="34382A55"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Fællesspisning startede som et projekt og blev en stor succes. Konceptet består i, at personalet inviterer kvinder og børn ind i et uforpligtende fællesskab omkring sund, nærende og velsmagende aftensmad, kreeret og serveret af personalet. Kvinder og børn, der måtte have lyst til at deltage aktivt i forberedelserne, er velkomne, men det er ingen fordring. Fællesspisning afholdes en til to gange om måneden. </w:t>
      </w:r>
    </w:p>
    <w:p w14:paraId="69BCD5B8"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Vi har fælles morgenmad hver weekend og hygge i stuen hver aften kl. 20.</w:t>
      </w:r>
    </w:p>
    <w:p w14:paraId="0C5FE1B1"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Ud over fællesspisning er der fokus på at etablere andre uforpligtende og fællesskabsstyrkende stunder med kvinder og børn. Stunder, hvor der ikke fordres meget andet end et fremmøde og en lyst til at være ”fælles”. Altså uden forpligtelse ud over evne, men med input på baggrund af ”kærlig omtanke” med udgangspunkt i kvindernes udtalte ønsker, lyster og behov. Der afholdes lejlighedsvis temaaftener med relevante input og fælles drøftelser i forlængelse af de faste beboermøder. Derudover tilbyder personalet forskellige aktiviteter, såsom fælles udflugter, kreative arrangementer og lignende. </w:t>
      </w:r>
    </w:p>
    <w:p w14:paraId="556201B7" w14:textId="77777777" w:rsidR="009D5BB0" w:rsidRDefault="009D5BB0" w:rsidP="009D5BB0">
      <w:pPr>
        <w:spacing w:after="40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I forbindelse med generel indretning af krisecentret, er det et væsentligt fokuspunkt at indrette fællesarealerne, så de bedst muligt imødekommer og understøtter fællesskab kvinderne og børnene imellem.</w:t>
      </w:r>
    </w:p>
    <w:p w14:paraId="2BE8AF16" w14:textId="26ADB4CF" w:rsid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Motion </w:t>
      </w:r>
      <w:r>
        <w:rPr>
          <w:rFonts w:ascii="Calibri Light" w:eastAsia="Times New Roman" w:hAnsi="Calibri Light" w:cs="Times New Roman"/>
          <w:b/>
          <w:bCs/>
          <w:color w:val="0070C0"/>
          <w:sz w:val="32"/>
          <w:szCs w:val="32"/>
          <w:lang w:eastAsia="da-DK"/>
        </w:rPr>
        <w:t xml:space="preserve">og Yoga </w:t>
      </w:r>
    </w:p>
    <w:p w14:paraId="18919E29"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Krisecentret tilbyder fælles og individuelt tilrettelagte motionsforløb med kvinder og børn. I perioder med udefra kommende fitnessinstruktør, løbeture, badetur ved stranden eller brug af det lokale fitnesscenter.</w:t>
      </w:r>
      <w:r>
        <w:rPr>
          <w:rFonts w:ascii="Calibri" w:eastAsia="Times New Roman" w:hAnsi="Calibri" w:cs="Times New Roman"/>
          <w:color w:val="FF0000"/>
          <w:sz w:val="21"/>
          <w:szCs w:val="21"/>
          <w:lang w:eastAsia="da-DK"/>
        </w:rPr>
        <w:t xml:space="preserve"> </w:t>
      </w:r>
      <w:r>
        <w:rPr>
          <w:rFonts w:ascii="Calibri" w:eastAsia="Times New Roman" w:hAnsi="Calibri" w:cs="Times New Roman"/>
          <w:sz w:val="21"/>
          <w:szCs w:val="21"/>
          <w:lang w:eastAsia="da-DK"/>
        </w:rPr>
        <w:t xml:space="preserve">Kvindernes behov og planer for motion og bevægelse tager derudover udgangspunkt i kvindernes individuelle opholdsplaner og bliver understøttet af deres kontaktpersoner. </w:t>
      </w:r>
    </w:p>
    <w:p w14:paraId="256D4318"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Diverse frivilligstyrede aktiviteter  </w:t>
      </w:r>
    </w:p>
    <w:p w14:paraId="6BB3AC09" w14:textId="5F5D1EEC" w:rsidR="009D5BB0" w:rsidRDefault="009D5BB0" w:rsidP="009D5BB0">
      <w:pPr>
        <w:spacing w:after="0" w:line="252"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Hellerup Krisecenteret benytter sig løbende af forskellige frivillige indsatser og tilbud som er ønsket og relevant for målgruppen. Det kan være advokat rådgivning, dansk røde kors tilbud og fortæller om projektet en gang om måneden. Derudover er vi påbegyndt samarbejde med RED Barnet Ungdom, som tilbyder aktiviteter for børn og mødre hver anden søndag</w:t>
      </w:r>
    </w:p>
    <w:p w14:paraId="66DBB793"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Koordinerende rådgivning   </w:t>
      </w:r>
    </w:p>
    <w:p w14:paraId="161E683C"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Alle kvinder med eller uden børn på krisecenter har jf. Lov om social service § 109, stk. 7 mulighed for at blive tilknyttet en koordinerende kommunal rådgiver i løbet af opholdet. </w:t>
      </w:r>
    </w:p>
    <w:p w14:paraId="27917381" w14:textId="77777777" w:rsidR="009D5BB0" w:rsidRDefault="009D5BB0" w:rsidP="009D5BB0">
      <w:pPr>
        <w:spacing w:after="373"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Rådgivningen skal sikre en styrkelse af indsatsen omkring familierne, når de fraflytter krisecenteret. Krisecenterets socialrådgivere arbejder på at etablere et tæt samarbejde med de kommunale rådgivere med henblik på at sikre en helhedsorienteret indsats i familierne.</w:t>
      </w:r>
      <w:r>
        <w:rPr>
          <w:rFonts w:ascii="Calibri" w:eastAsia="Times New Roman" w:hAnsi="Calibri" w:cs="Times New Roman"/>
          <w:color w:val="800000"/>
          <w:sz w:val="26"/>
          <w:szCs w:val="21"/>
          <w:lang w:eastAsia="da-DK"/>
        </w:rPr>
        <w:t xml:space="preserve"> </w:t>
      </w:r>
      <w:r>
        <w:rPr>
          <w:rFonts w:ascii="Calibri" w:eastAsia="Times New Roman" w:hAnsi="Calibri" w:cs="Times New Roman"/>
          <w:sz w:val="21"/>
          <w:szCs w:val="21"/>
          <w:lang w:eastAsia="da-DK"/>
        </w:rPr>
        <w:t xml:space="preserve"> </w:t>
      </w:r>
    </w:p>
    <w:p w14:paraId="1208EE10" w14:textId="77777777" w:rsidR="009D5BB0" w:rsidRDefault="009D5BB0" w:rsidP="009D5BB0">
      <w:pPr>
        <w:keepNext/>
        <w:keepLines/>
        <w:spacing w:before="360" w:after="40" w:line="240" w:lineRule="auto"/>
        <w:outlineLvl w:val="0"/>
        <w:rPr>
          <w:rFonts w:ascii="Calibri Light" w:eastAsia="Times New Roman" w:hAnsi="Calibri Light" w:cs="Times New Roman"/>
          <w:b/>
          <w:bCs/>
          <w:color w:val="538135" w:themeColor="accent6" w:themeShade="BF"/>
          <w:sz w:val="32"/>
          <w:szCs w:val="32"/>
          <w:lang w:eastAsia="da-DK"/>
        </w:rPr>
      </w:pPr>
      <w:r w:rsidRPr="009D5BB0">
        <w:rPr>
          <w:rFonts w:ascii="Calibri Light" w:eastAsia="Times New Roman" w:hAnsi="Calibri Light" w:cs="Times New Roman"/>
          <w:b/>
          <w:bCs/>
          <w:color w:val="0070C0"/>
          <w:sz w:val="32"/>
          <w:szCs w:val="32"/>
          <w:lang w:eastAsia="da-DK"/>
        </w:rPr>
        <w:t xml:space="preserve">Efterværn </w:t>
      </w:r>
      <w:r>
        <w:rPr>
          <w:rFonts w:ascii="Calibri Light" w:eastAsia="Times New Roman" w:hAnsi="Calibri Light" w:cs="Times New Roman"/>
          <w:b/>
          <w:bCs/>
          <w:color w:val="538135" w:themeColor="accent6" w:themeShade="BF"/>
          <w:sz w:val="32"/>
          <w:szCs w:val="32"/>
          <w:lang w:eastAsia="da-DK"/>
        </w:rPr>
        <w:t xml:space="preserve"> </w:t>
      </w:r>
    </w:p>
    <w:p w14:paraId="7BA19940" w14:textId="77777777" w:rsidR="009D5BB0" w:rsidRDefault="009D5BB0" w:rsidP="009D5BB0">
      <w:pPr>
        <w:spacing w:after="16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Hellerup Krisecenter tilbyder efterværn til kvinder og børn, når de fraflytter krisecenteret.  </w:t>
      </w:r>
    </w:p>
    <w:p w14:paraId="01812A5C" w14:textId="77777777" w:rsidR="009D5BB0" w:rsidRDefault="009D5BB0" w:rsidP="009D5BB0">
      <w:pPr>
        <w:spacing w:after="141"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Rammen om efterværnet på Hellerup Krisecenter er tre besøg i eget hjem eller på krisecenteret og telefonisk kontakt efter behov. Formålet med efterværnet er at støtte kvinden og børnene i en kort overgangsfase fra krisecenter til ophold i egen bolig.  </w:t>
      </w:r>
    </w:p>
    <w:p w14:paraId="5342B382" w14:textId="77777777" w:rsidR="009D5BB0" w:rsidRDefault="009D5BB0" w:rsidP="009D5BB0">
      <w:pPr>
        <w:spacing w:after="10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Alt efter kvinder og børns behov, samt under hensyntagen til den ressourcemæssige ramme, kan vi være kvinder og børn behjælpelige med at, afslutte/afrunde opholdet på krisecenteret og støtte dem i forhold til nye aktuelle problemstillinger og videregive information til fagpersoner, som fremover skal fungere som familiens professionelle netværk  </w:t>
      </w:r>
    </w:p>
    <w:p w14:paraId="40ED62E3" w14:textId="77777777" w:rsidR="009D5BB0" w:rsidRDefault="009D5BB0" w:rsidP="009D5BB0">
      <w:pPr>
        <w:spacing w:after="10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Derudover har vi som noget nyt opstartet efterværns cafe, hvor vi inviterer fraflyttede beboere 2 gange om året.</w:t>
      </w:r>
    </w:p>
    <w:p w14:paraId="6DF7698A"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Som omtalt tidligere har Hellerup Krisecenter mulighed for at udvikle fleksible løsninger i samarbejde med kommunerne, herunder at udvide efterværnet efter konkret aftale.  </w:t>
      </w:r>
    </w:p>
    <w:p w14:paraId="4798D37C" w14:textId="77777777" w:rsidR="009D5BB0" w:rsidRDefault="009D5BB0" w:rsidP="009D5BB0">
      <w:pPr>
        <w:spacing w:after="167" w:line="288" w:lineRule="auto"/>
        <w:rPr>
          <w:rFonts w:ascii="Calibri" w:eastAsia="Times New Roman" w:hAnsi="Calibri" w:cs="Times New Roman"/>
          <w:b/>
          <w:bCs/>
          <w:color w:val="538135" w:themeColor="accent6" w:themeShade="BF"/>
          <w:sz w:val="21"/>
          <w:szCs w:val="21"/>
          <w:lang w:eastAsia="da-DK"/>
        </w:rPr>
      </w:pPr>
    </w:p>
    <w:p w14:paraId="4CF61BBB" w14:textId="77777777" w:rsidR="009D5BB0" w:rsidRDefault="009D5BB0" w:rsidP="009D5BB0">
      <w:pPr>
        <w:spacing w:after="167" w:line="288" w:lineRule="auto"/>
        <w:rPr>
          <w:rFonts w:ascii="Calibri" w:eastAsia="Times New Roman" w:hAnsi="Calibri" w:cs="Times New Roman"/>
          <w:sz w:val="21"/>
          <w:szCs w:val="21"/>
          <w:lang w:eastAsia="da-DK"/>
        </w:rPr>
      </w:pPr>
      <w:r w:rsidRPr="009D5BB0">
        <w:rPr>
          <w:rFonts w:ascii="Calibri Light" w:eastAsia="Times New Roman" w:hAnsi="Calibri Light" w:cs="Times New Roman"/>
          <w:b/>
          <w:bCs/>
          <w:color w:val="0070C0"/>
          <w:sz w:val="32"/>
          <w:szCs w:val="32"/>
          <w:lang w:eastAsia="da-DK"/>
        </w:rPr>
        <w:t>Tilbagefaldsminimering qua ambulante samtaleforløb</w:t>
      </w:r>
      <w:r w:rsidRPr="009D5BB0">
        <w:rPr>
          <w:rFonts w:ascii="Calibri Light" w:eastAsia="Times New Roman" w:hAnsi="Calibri Light" w:cs="Times New Roman"/>
          <w:color w:val="0070C0"/>
          <w:sz w:val="32"/>
          <w:szCs w:val="32"/>
          <w:lang w:eastAsia="da-DK"/>
        </w:rPr>
        <w:t xml:space="preserve"> </w:t>
      </w:r>
      <w:r>
        <w:rPr>
          <w:rFonts w:ascii="Calibri Light" w:eastAsia="Times New Roman" w:hAnsi="Calibri Light" w:cs="Times New Roman"/>
          <w:color w:val="0070C0"/>
          <w:sz w:val="32"/>
          <w:szCs w:val="32"/>
          <w:lang w:eastAsia="da-DK"/>
        </w:rPr>
        <w:br/>
      </w:r>
      <w:r>
        <w:rPr>
          <w:rFonts w:ascii="Calibri" w:eastAsia="Times New Roman" w:hAnsi="Calibri" w:cs="Times New Roman"/>
          <w:sz w:val="21"/>
          <w:szCs w:val="21"/>
          <w:lang w:eastAsia="da-DK"/>
        </w:rPr>
        <w:t xml:space="preserve">Hellerup Krisecenter tilbyder ambulante samtaleforløb til kvinder, som lever eller har levet i et voldeligt familieforhold/parforhold, og som ønsker professionel hjælp til egen afklaring eller hjælp til at fastholde et ønske om et liv uden vold eller anden grænseoverskridende adfærd. Tilbuddet retter sig mod kvinder i alle aldre, der ikke aktuelt opholder sig på Hellerup Krisecenter.  Samtalerne tager udgangspunkt i kvindens aktuelle problemstillinger med fokus på kvindens eget ønske om forandring, frigørelse og personlig udvikling.  </w:t>
      </w:r>
    </w:p>
    <w:p w14:paraId="1892AD0D" w14:textId="77777777" w:rsidR="009D5BB0" w:rsidRDefault="009D5BB0" w:rsidP="009D5BB0">
      <w:pPr>
        <w:spacing w:after="0" w:line="240"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Samtalerne varetages af medarbejdere fra krisecenteret med indgående kendskab til arbejdet med kriseramte kvinder samt teoretisk viden om vold, voldens dynamik samt voldens konsekvenser for kvinder og børn.  </w:t>
      </w:r>
    </w:p>
    <w:p w14:paraId="4E059693" w14:textId="77777777" w:rsidR="009D5BB0" w:rsidRDefault="009D5BB0" w:rsidP="009D5BB0">
      <w:pPr>
        <w:keepNext/>
        <w:keepLines/>
        <w:spacing w:before="360" w:after="40" w:line="240" w:lineRule="auto"/>
        <w:outlineLvl w:val="0"/>
        <w:rPr>
          <w:rFonts w:ascii="Calibri Light" w:eastAsia="Times New Roman" w:hAnsi="Calibri Light" w:cs="Times New Roman"/>
          <w:b/>
          <w:bCs/>
          <w:color w:val="538135" w:themeColor="accent6" w:themeShade="BF"/>
          <w:sz w:val="32"/>
          <w:szCs w:val="32"/>
          <w:lang w:eastAsia="da-DK"/>
        </w:rPr>
      </w:pPr>
      <w:r w:rsidRPr="009D5BB0">
        <w:rPr>
          <w:rFonts w:ascii="Calibri Light" w:eastAsia="Times New Roman" w:hAnsi="Calibri Light" w:cs="Times New Roman"/>
          <w:b/>
          <w:bCs/>
          <w:color w:val="0070C0"/>
          <w:sz w:val="32"/>
          <w:szCs w:val="32"/>
          <w:lang w:eastAsia="da-DK"/>
        </w:rPr>
        <w:t>Brugerindflydelse</w:t>
      </w:r>
      <w:r>
        <w:rPr>
          <w:rFonts w:ascii="Calibri Light" w:eastAsia="Times New Roman" w:hAnsi="Calibri Light" w:cs="Times New Roman"/>
          <w:b/>
          <w:bCs/>
          <w:color w:val="538135" w:themeColor="accent6" w:themeShade="BF"/>
          <w:sz w:val="32"/>
          <w:szCs w:val="32"/>
          <w:lang w:eastAsia="da-DK"/>
        </w:rPr>
        <w:t xml:space="preserve">  </w:t>
      </w:r>
    </w:p>
    <w:p w14:paraId="476E70D9"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En forudsætning for at krisecenteret kan yde en bevidst professionel indsats døgnet rundt er, at der i opgavevaretagelsen tages udgangspunkt i den enkelte kvindes bestræbelser på at opnå en tilværelse uden vold for sig selv og eventuelle børn.  I praksis er kvindernes individuelle ønsker, behov og muligheder derfor i fokus på Hellerup Krisecenter.  </w:t>
      </w:r>
    </w:p>
    <w:p w14:paraId="72EC20CD" w14:textId="77777777" w:rsidR="009D5BB0" w:rsidRDefault="009D5BB0" w:rsidP="009D5BB0">
      <w:pPr>
        <w:keepNext/>
        <w:keepLines/>
        <w:spacing w:before="360" w:after="40" w:line="240" w:lineRule="auto"/>
        <w:outlineLvl w:val="0"/>
        <w:rPr>
          <w:rFonts w:ascii="Calibri Light" w:eastAsia="Times New Roman" w:hAnsi="Calibri Light" w:cs="Times New Roman"/>
          <w:b/>
          <w:bCs/>
          <w:color w:val="538135" w:themeColor="accent6" w:themeShade="BF"/>
          <w:sz w:val="32"/>
          <w:szCs w:val="32"/>
          <w:lang w:eastAsia="da-DK"/>
        </w:rPr>
      </w:pPr>
      <w:r w:rsidRPr="009D5BB0">
        <w:rPr>
          <w:rFonts w:ascii="Calibri Light" w:eastAsia="Times New Roman" w:hAnsi="Calibri Light" w:cs="Times New Roman"/>
          <w:b/>
          <w:bCs/>
          <w:color w:val="0070C0"/>
          <w:sz w:val="32"/>
          <w:szCs w:val="32"/>
          <w:lang w:eastAsia="da-DK"/>
        </w:rPr>
        <w:t xml:space="preserve">Velkomstfolder </w:t>
      </w:r>
      <w:r>
        <w:rPr>
          <w:rFonts w:ascii="Calibri Light" w:eastAsia="Times New Roman" w:hAnsi="Calibri Light" w:cs="Times New Roman"/>
          <w:b/>
          <w:bCs/>
          <w:color w:val="538135" w:themeColor="accent6" w:themeShade="BF"/>
          <w:sz w:val="32"/>
          <w:szCs w:val="32"/>
          <w:lang w:eastAsia="da-DK"/>
        </w:rPr>
        <w:t xml:space="preserve">  </w:t>
      </w:r>
    </w:p>
    <w:p w14:paraId="67B34EDB" w14:textId="77777777" w:rsidR="009D5BB0" w:rsidRDefault="009D5BB0" w:rsidP="009D5BB0">
      <w:pPr>
        <w:spacing w:after="41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Ved indflytningen får kvinden udleveret en velkomstfolder, hvori det blandt andet fremgår, hvordan brugerindflydelsen på Hellerup Krisecenter er tilrettelagt og i hvilke fora, kvinderne har mulighed for indflydelse. </w:t>
      </w:r>
    </w:p>
    <w:p w14:paraId="64E52776" w14:textId="268ED101"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Opholdsplan</w:t>
      </w:r>
      <w:r>
        <w:rPr>
          <w:rFonts w:ascii="Calibri Light" w:eastAsia="Times New Roman" w:hAnsi="Calibri Light" w:cs="Times New Roman"/>
          <w:b/>
          <w:bCs/>
          <w:color w:val="0070C0"/>
          <w:sz w:val="32"/>
          <w:szCs w:val="32"/>
          <w:lang w:eastAsia="da-DK"/>
        </w:rPr>
        <w:t>er</w:t>
      </w:r>
      <w:r w:rsidRPr="009D5BB0">
        <w:rPr>
          <w:rFonts w:ascii="Calibri Light" w:eastAsia="Times New Roman" w:hAnsi="Calibri Light" w:cs="Times New Roman"/>
          <w:b/>
          <w:bCs/>
          <w:color w:val="0070C0"/>
          <w:sz w:val="32"/>
          <w:szCs w:val="32"/>
          <w:lang w:eastAsia="da-DK"/>
        </w:rPr>
        <w:t xml:space="preserve">  </w:t>
      </w:r>
    </w:p>
    <w:p w14:paraId="4627B607"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Opholdsplan tilbydes alle kvinder og udarbejdes af kvinden i en tæt dialog med kontaktpersonerne.  Formålet med opholdsplanen er blandt andet at sikre samarbejdet med Socialforvaltningen i forhold til kommunens handleplansforpligtelse, jf. § 141 i Lov om social service. </w:t>
      </w:r>
    </w:p>
    <w:p w14:paraId="0123023E" w14:textId="3CAB6E51"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Derudover udarbejdes der pædagogiske opholdsplaner for både kvinder og børn udfra de ønsker beboerne har for deres personlige udvikling</w:t>
      </w:r>
    </w:p>
    <w:p w14:paraId="7C7F146A" w14:textId="77777777" w:rsidR="009D5BB0" w:rsidRDefault="009D5BB0" w:rsidP="009D5BB0">
      <w:pPr>
        <w:spacing w:after="4" w:line="240" w:lineRule="auto"/>
        <w:ind w:right="-15"/>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I dialogen og efterfølgende på skrift i opholdsplanen gøres det klart, hvad kvindens mål/ønsker og behov for socialfaglig og andre former støtte er under opholdet på Hellerup Krisecenter. Det kan f.eks. dreje sig om bolig, økonomi, beskæftigelse, støtte til at indgå i sociale fællesskaber, at opnå styrket selvstændighed og øget fysisk og mental sundhed m.m. Der kan være tale om både kortsigtede og langsigtede ønsker. Desuden skal det afklares med kvinden, hvad hun selv kan gøre, og/eller hvad hun har brug for andres hjælp til.  </w:t>
      </w:r>
    </w:p>
    <w:p w14:paraId="323F1999" w14:textId="77777777" w:rsidR="009D5BB0" w:rsidRDefault="009D5BB0" w:rsidP="009D5BB0">
      <w:pPr>
        <w:spacing w:after="405" w:line="288" w:lineRule="auto"/>
        <w:ind w:right="399"/>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Konkret består opholdsplanen af to uafhængige dele; en socialfaglig og en pædagogisk. Opholdsplanen evalueres løbende og efter behov.  </w:t>
      </w:r>
    </w:p>
    <w:p w14:paraId="39C5DC6C"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Sagsbehandlermøder med kommunale sagsbehandlere  </w:t>
      </w:r>
    </w:p>
    <w:p w14:paraId="76A5ECE7"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Krisecenterets personale tager i samarbejde med kvinden initiativ til afholdelse af møder med deltagelse af kvinden, den kommunale sagsbehandler samt krisecenterets socialrådgivere og pædagoger.  </w:t>
      </w:r>
    </w:p>
    <w:p w14:paraId="567E59AB" w14:textId="77777777" w:rsidR="009D5BB0" w:rsidRDefault="009D5BB0" w:rsidP="009D5BB0">
      <w:pPr>
        <w:spacing w:after="168"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På møderne drøfter kvinden sin og eventuelle børns situation med henblik på at få skabt muligheder, der tilgodeser kvindens og børns behov for at etablere en tilværelse, hvor vold ikke længere er en del af hverdagen.  </w:t>
      </w:r>
    </w:p>
    <w:p w14:paraId="4842E9C9" w14:textId="77777777" w:rsidR="009D5BB0" w:rsidRDefault="009D5BB0" w:rsidP="009D5BB0">
      <w:pPr>
        <w:spacing w:after="405"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På møderne vil krisecentret lægge op til, at der foretages en koordinering af den socialfaglige opholdsplan, som kvinden har fået udarbejdet på krisecenteret, med den kommunale handleplan, som kvinden har krav på i henhold til Lov om social service § 141.   </w:t>
      </w:r>
    </w:p>
    <w:p w14:paraId="4A0F96BD"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Ugentlige samtaler/møder med kontaktperson og socialrådgiver   </w:t>
      </w:r>
    </w:p>
    <w:p w14:paraId="5316BEE1" w14:textId="77777777" w:rsidR="009D5BB0" w:rsidRDefault="009D5BB0" w:rsidP="009D5BB0">
      <w:pPr>
        <w:spacing w:after="40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Kvinderne tilbydes ugentlige individuelle samtaler med deres kontaktpersoner. Disse samtaler er væsentlige fora for kendskab til den enkelte kvindes (og børns) ønsker og behov, og danner derfor baggrund for væsentlig brugerindflydelse i relation til kvindens egen situation.   </w:t>
      </w:r>
    </w:p>
    <w:p w14:paraId="2AA59EFF"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Beboermøder og trivselsmøder</w:t>
      </w:r>
    </w:p>
    <w:p w14:paraId="2ED16DA3"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Et væsentligt forum for direkte brugerindflydelse er beboermøderne, der afholdes en gang månedligt med deltagelse af personale, samt trivselsmøder på de enkelte afdelinger, ligeledes en gang om måneden.</w:t>
      </w:r>
    </w:p>
    <w:p w14:paraId="3367C741" w14:textId="77777777" w:rsidR="009D5BB0" w:rsidRDefault="009D5BB0" w:rsidP="009D5BB0">
      <w:pPr>
        <w:spacing w:after="376"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På disse møder drøftes blandt andet kvindernes ønsker om indkøb af inventar, ønsker om udflugter og andre arrangementer, ligesom spilleregler for samvær og adfærd i huset kan være på dagsordenen. </w:t>
      </w:r>
      <w:r>
        <w:rPr>
          <w:rFonts w:ascii="Calibri" w:eastAsia="Times New Roman" w:hAnsi="Calibri" w:cs="Times New Roman"/>
          <w:color w:val="800000"/>
          <w:sz w:val="26"/>
          <w:szCs w:val="21"/>
          <w:lang w:eastAsia="da-DK"/>
        </w:rPr>
        <w:t xml:space="preserve">  </w:t>
      </w:r>
      <w:r>
        <w:rPr>
          <w:rFonts w:ascii="Calibri" w:eastAsia="Times New Roman" w:hAnsi="Calibri" w:cs="Times New Roman"/>
          <w:sz w:val="21"/>
          <w:szCs w:val="21"/>
          <w:lang w:eastAsia="da-DK"/>
        </w:rPr>
        <w:t xml:space="preserve"> </w:t>
      </w:r>
    </w:p>
    <w:p w14:paraId="2F53D591" w14:textId="75D3E920" w:rsidR="009D5BB0" w:rsidRDefault="0036727D" w:rsidP="009D5BB0">
      <w:pPr>
        <w:keepNext/>
        <w:keepLines/>
        <w:spacing w:before="360" w:after="40" w:line="240" w:lineRule="auto"/>
        <w:outlineLvl w:val="0"/>
        <w:rPr>
          <w:rFonts w:ascii="Calibri Light" w:eastAsia="Times New Roman" w:hAnsi="Calibri Light" w:cs="Times New Roman"/>
          <w:b/>
          <w:bCs/>
          <w:color w:val="538135" w:themeColor="accent6" w:themeShade="BF"/>
          <w:sz w:val="32"/>
          <w:szCs w:val="32"/>
          <w:lang w:eastAsia="da-DK"/>
        </w:rPr>
      </w:pPr>
      <w:r w:rsidRPr="009D5BB0">
        <w:rPr>
          <w:rFonts w:ascii="Calibri Light" w:eastAsia="Times New Roman" w:hAnsi="Calibri Light" w:cs="Times New Roman"/>
          <w:b/>
          <w:bCs/>
          <w:color w:val="0070C0"/>
          <w:sz w:val="32"/>
          <w:szCs w:val="32"/>
          <w:lang w:eastAsia="da-DK"/>
        </w:rPr>
        <w:t>Eff</w:t>
      </w:r>
      <w:r>
        <w:rPr>
          <w:rFonts w:ascii="Calibri Light" w:eastAsia="Times New Roman" w:hAnsi="Calibri Light" w:cs="Times New Roman"/>
          <w:b/>
          <w:bCs/>
          <w:color w:val="0070C0"/>
          <w:sz w:val="32"/>
          <w:szCs w:val="32"/>
          <w:lang w:eastAsia="da-DK"/>
        </w:rPr>
        <w:t>e</w:t>
      </w:r>
      <w:r w:rsidRPr="009D5BB0">
        <w:rPr>
          <w:rFonts w:ascii="Calibri Light" w:eastAsia="Times New Roman" w:hAnsi="Calibri Light" w:cs="Times New Roman"/>
          <w:b/>
          <w:bCs/>
          <w:color w:val="0070C0"/>
          <w:sz w:val="32"/>
          <w:szCs w:val="32"/>
          <w:lang w:eastAsia="da-DK"/>
        </w:rPr>
        <w:t>kt</w:t>
      </w:r>
      <w:r>
        <w:rPr>
          <w:rFonts w:ascii="Calibri Light" w:eastAsia="Times New Roman" w:hAnsi="Calibri Light" w:cs="Times New Roman"/>
          <w:b/>
          <w:bCs/>
          <w:color w:val="0070C0"/>
          <w:sz w:val="32"/>
          <w:szCs w:val="32"/>
          <w:lang w:eastAsia="da-DK"/>
        </w:rPr>
        <w:t xml:space="preserve"> </w:t>
      </w:r>
      <w:r w:rsidR="009D5BB0" w:rsidRPr="009D5BB0">
        <w:rPr>
          <w:rFonts w:ascii="Calibri Light" w:eastAsia="Times New Roman" w:hAnsi="Calibri Light" w:cs="Times New Roman"/>
          <w:b/>
          <w:bCs/>
          <w:color w:val="0070C0"/>
          <w:sz w:val="32"/>
          <w:szCs w:val="32"/>
          <w:lang w:eastAsia="da-DK"/>
        </w:rPr>
        <w:t xml:space="preserve">samtaler </w:t>
      </w:r>
      <w:r w:rsidR="009D5BB0">
        <w:rPr>
          <w:rFonts w:ascii="Calibri Light" w:eastAsia="Times New Roman" w:hAnsi="Calibri Light" w:cs="Times New Roman"/>
          <w:b/>
          <w:bCs/>
          <w:color w:val="538135" w:themeColor="accent6" w:themeShade="BF"/>
          <w:sz w:val="32"/>
          <w:szCs w:val="32"/>
          <w:lang w:eastAsia="da-DK"/>
        </w:rPr>
        <w:t xml:space="preserve"> </w:t>
      </w:r>
    </w:p>
    <w:p w14:paraId="3E34E40F"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I forbindelse med krisecenteropholdet inviteres kvinderne til at deltage i et kvalitativt interview, hvis primære formål er at undersøge effekten af de pædagogisk opsatte hensigter i forhold til den oplevede praksis, herunder også gode idéer til videreudvikling af den pædagogiske praksis.   </w:t>
      </w:r>
    </w:p>
    <w:p w14:paraId="0E1DD8C3" w14:textId="089E0FDC" w:rsidR="009D5BB0" w:rsidRDefault="0036727D" w:rsidP="009D5BB0">
      <w:pPr>
        <w:spacing w:after="168"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Effektsamtalerne</w:t>
      </w:r>
      <w:r w:rsidR="009D5BB0">
        <w:rPr>
          <w:rFonts w:ascii="Calibri" w:eastAsia="Times New Roman" w:hAnsi="Calibri" w:cs="Times New Roman"/>
          <w:sz w:val="21"/>
          <w:szCs w:val="21"/>
          <w:lang w:eastAsia="da-DK"/>
        </w:rPr>
        <w:t xml:space="preserve">, der foretages to gange årligt, har stor værdi i forhold til krisecentrets brugerindflydelse, idet de udsagn og tilkendegivelser kvinderne kommer med, danner basis for løbende justering af og udvikling af krisecenterets rammer samt ydelser.  </w:t>
      </w:r>
    </w:p>
    <w:p w14:paraId="2A1164FE" w14:textId="0C39FB8A" w:rsidR="009D5BB0" w:rsidRDefault="009D5BB0" w:rsidP="009D5BB0">
      <w:pPr>
        <w:keepNext/>
        <w:keepLines/>
        <w:spacing w:before="360" w:after="40" w:line="240" w:lineRule="auto"/>
        <w:jc w:val="both"/>
        <w:outlineLvl w:val="0"/>
        <w:rPr>
          <w:rFonts w:ascii="Calibri" w:eastAsia="Times New Roman" w:hAnsi="Calibri" w:cs="Calibri"/>
          <w:color w:val="538135" w:themeColor="accent6" w:themeShade="BF"/>
          <w:lang w:eastAsia="da-DK"/>
        </w:rPr>
      </w:pPr>
      <w:r w:rsidRPr="009D5BB0">
        <w:rPr>
          <w:rFonts w:ascii="Calibri Light" w:eastAsia="Times New Roman" w:hAnsi="Calibri Light" w:cs="Times New Roman"/>
          <w:b/>
          <w:bCs/>
          <w:color w:val="0070C0"/>
          <w:sz w:val="32"/>
          <w:szCs w:val="32"/>
          <w:lang w:eastAsia="da-DK"/>
        </w:rPr>
        <w:t>Belægning</w:t>
      </w:r>
      <w:r w:rsidRPr="009D5BB0">
        <w:rPr>
          <w:rFonts w:ascii="Calibri Light" w:eastAsia="Times New Roman" w:hAnsi="Calibri Light" w:cs="Times New Roman"/>
          <w:color w:val="0070C0"/>
          <w:sz w:val="32"/>
          <w:szCs w:val="32"/>
          <w:lang w:eastAsia="da-DK"/>
        </w:rPr>
        <w:t xml:space="preserve"> </w:t>
      </w:r>
      <w:r>
        <w:rPr>
          <w:rFonts w:ascii="Calibri Light" w:eastAsia="Times New Roman" w:hAnsi="Calibri Light" w:cs="Times New Roman"/>
          <w:color w:val="0070C0"/>
          <w:sz w:val="32"/>
          <w:szCs w:val="32"/>
          <w:lang w:eastAsia="da-DK"/>
        </w:rPr>
        <w:t xml:space="preserve">                                                                                                                                                </w:t>
      </w:r>
      <w:r>
        <w:rPr>
          <w:rFonts w:ascii="Calibri" w:eastAsia="Times New Roman" w:hAnsi="Calibri" w:cs="Calibri"/>
          <w:lang w:eastAsia="da-DK"/>
        </w:rPr>
        <w:t xml:space="preserve">Belægningen i </w:t>
      </w:r>
      <w:r w:rsidRPr="0036727D">
        <w:rPr>
          <w:rFonts w:ascii="Calibri" w:eastAsia="Times New Roman" w:hAnsi="Calibri" w:cs="Calibri"/>
          <w:b/>
          <w:bCs/>
          <w:i/>
          <w:iCs/>
          <w:sz w:val="36"/>
          <w:szCs w:val="36"/>
          <w:lang w:eastAsia="da-DK"/>
        </w:rPr>
        <w:t>202</w:t>
      </w:r>
      <w:r w:rsidR="0036727D">
        <w:rPr>
          <w:rFonts w:ascii="Calibri" w:eastAsia="Times New Roman" w:hAnsi="Calibri" w:cs="Calibri"/>
          <w:b/>
          <w:bCs/>
          <w:i/>
          <w:iCs/>
          <w:sz w:val="36"/>
          <w:szCs w:val="36"/>
          <w:lang w:eastAsia="da-DK"/>
        </w:rPr>
        <w:t>5</w:t>
      </w:r>
      <w:r w:rsidRPr="0036727D">
        <w:rPr>
          <w:rFonts w:ascii="Calibri" w:eastAsia="Times New Roman" w:hAnsi="Calibri" w:cs="Calibri"/>
          <w:b/>
          <w:bCs/>
          <w:i/>
          <w:iCs/>
          <w:sz w:val="36"/>
          <w:szCs w:val="36"/>
          <w:lang w:eastAsia="da-DK"/>
        </w:rPr>
        <w:t xml:space="preserve"> var på 99,4 %</w:t>
      </w:r>
      <w:r>
        <w:rPr>
          <w:rFonts w:ascii="Calibri" w:eastAsia="Times New Roman" w:hAnsi="Calibri" w:cs="Calibri"/>
          <w:lang w:eastAsia="da-DK"/>
        </w:rPr>
        <w:t xml:space="preserve"> </w:t>
      </w:r>
    </w:p>
    <w:p w14:paraId="785C27EE" w14:textId="77777777" w:rsidR="009D5BB0" w:rsidRPr="009D5BB0" w:rsidRDefault="009D5BB0" w:rsidP="009D5BB0">
      <w:pPr>
        <w:keepNext/>
        <w:keepLines/>
        <w:spacing w:before="360" w:after="25"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Takst- og egenbetaling  </w:t>
      </w:r>
    </w:p>
    <w:p w14:paraId="0274D67E" w14:textId="1E3493B3" w:rsidR="009D5BB0" w:rsidRDefault="009D5BB0" w:rsidP="009D5BB0">
      <w:pPr>
        <w:spacing w:after="110" w:line="252" w:lineRule="auto"/>
        <w:rPr>
          <w:rFonts w:eastAsia="Times New Roman" w:cstheme="minorHAnsi"/>
          <w:sz w:val="21"/>
          <w:szCs w:val="21"/>
          <w:lang w:eastAsia="da-DK"/>
        </w:rPr>
      </w:pPr>
      <w:r>
        <w:rPr>
          <w:rFonts w:eastAsia="Times New Roman" w:cstheme="minorHAnsi"/>
          <w:sz w:val="21"/>
          <w:szCs w:val="21"/>
          <w:lang w:eastAsia="da-DK"/>
        </w:rPr>
        <w:t xml:space="preserve">Hellerup Krisecenter er takstfinansieret.                                                                                                                          Døgntaksten er </w:t>
      </w:r>
      <w:r w:rsidRPr="0036727D">
        <w:rPr>
          <w:rFonts w:eastAsia="Times New Roman" w:cstheme="minorHAnsi"/>
          <w:b/>
          <w:bCs/>
          <w:i/>
          <w:iCs/>
          <w:sz w:val="36"/>
          <w:szCs w:val="36"/>
          <w:lang w:eastAsia="da-DK"/>
        </w:rPr>
        <w:t>2564 kr. for et værelse i 202</w:t>
      </w:r>
      <w:r w:rsidR="0036727D">
        <w:rPr>
          <w:rFonts w:eastAsia="Times New Roman" w:cstheme="minorHAnsi"/>
          <w:b/>
          <w:bCs/>
          <w:i/>
          <w:iCs/>
          <w:sz w:val="36"/>
          <w:szCs w:val="36"/>
          <w:lang w:eastAsia="da-DK"/>
        </w:rPr>
        <w:t>6</w:t>
      </w:r>
      <w:r w:rsidRPr="0036727D">
        <w:rPr>
          <w:rFonts w:eastAsia="Times New Roman" w:cstheme="minorHAnsi"/>
          <w:b/>
          <w:bCs/>
          <w:i/>
          <w:iCs/>
          <w:sz w:val="36"/>
          <w:szCs w:val="36"/>
          <w:lang w:eastAsia="da-DK"/>
        </w:rPr>
        <w:t>.</w:t>
      </w:r>
      <w:r>
        <w:rPr>
          <w:rFonts w:eastAsia="Times New Roman" w:cstheme="minorHAnsi"/>
          <w:sz w:val="21"/>
          <w:szCs w:val="21"/>
          <w:lang w:eastAsia="da-DK"/>
        </w:rPr>
        <w:t xml:space="preserve"> </w:t>
      </w:r>
    </w:p>
    <w:p w14:paraId="57554B28" w14:textId="77777777" w:rsidR="009D5BB0" w:rsidRDefault="009D5BB0" w:rsidP="009D5BB0">
      <w:pPr>
        <w:spacing w:after="110" w:line="252" w:lineRule="auto"/>
        <w:rPr>
          <w:rFonts w:eastAsia="Times New Roman" w:cstheme="minorHAnsi"/>
          <w:sz w:val="21"/>
          <w:szCs w:val="21"/>
          <w:lang w:eastAsia="da-DK"/>
        </w:rPr>
      </w:pPr>
      <w:r>
        <w:rPr>
          <w:rFonts w:eastAsia="Times New Roman" w:cstheme="minorHAnsi"/>
          <w:sz w:val="21"/>
          <w:szCs w:val="21"/>
          <w:lang w:eastAsia="da-DK"/>
        </w:rPr>
        <w:t>I skrivende stund betales ikke for medfølgende børn</w:t>
      </w:r>
    </w:p>
    <w:p w14:paraId="7E311DE3" w14:textId="77777777" w:rsidR="009D5BB0" w:rsidRDefault="009D5BB0" w:rsidP="009D5BB0">
      <w:pPr>
        <w:spacing w:after="0" w:line="240" w:lineRule="auto"/>
        <w:rPr>
          <w:rFonts w:ascii="Calibri" w:eastAsia="Times New Roman" w:hAnsi="Calibri" w:cs="Times New Roman"/>
          <w:sz w:val="21"/>
          <w:szCs w:val="21"/>
          <w:lang w:eastAsia="da-DK"/>
        </w:rPr>
      </w:pPr>
      <w:r>
        <w:rPr>
          <w:rFonts w:eastAsia="Times New Roman" w:cstheme="minorHAnsi"/>
          <w:sz w:val="21"/>
          <w:szCs w:val="21"/>
          <w:lang w:eastAsia="da-DK"/>
        </w:rPr>
        <w:t>Staten refunderer 50 % af den kommunale udgift til ophold på krisecenter</w:t>
      </w:r>
      <w:r>
        <w:rPr>
          <w:rFonts w:ascii="Calibri" w:eastAsia="Times New Roman" w:hAnsi="Calibri" w:cs="Times New Roman"/>
          <w:sz w:val="21"/>
          <w:szCs w:val="21"/>
          <w:lang w:eastAsia="da-DK"/>
        </w:rPr>
        <w:t xml:space="preserve">.   </w:t>
      </w:r>
    </w:p>
    <w:p w14:paraId="3D5494F0" w14:textId="77777777" w:rsidR="009D5BB0" w:rsidRDefault="009D5BB0" w:rsidP="009D5BB0">
      <w:pPr>
        <w:keepNext/>
        <w:keepLines/>
        <w:spacing w:before="360" w:after="40" w:line="240" w:lineRule="auto"/>
        <w:outlineLvl w:val="0"/>
        <w:rPr>
          <w:rFonts w:ascii="Calibri Light" w:eastAsia="Times New Roman" w:hAnsi="Calibri Light" w:cs="Times New Roman"/>
          <w:b/>
          <w:bCs/>
          <w:color w:val="538135" w:themeColor="accent6" w:themeShade="BF"/>
          <w:sz w:val="32"/>
          <w:szCs w:val="32"/>
          <w:lang w:eastAsia="da-DK"/>
        </w:rPr>
      </w:pPr>
      <w:r w:rsidRPr="009D5BB0">
        <w:rPr>
          <w:rFonts w:ascii="Calibri Light" w:eastAsia="Times New Roman" w:hAnsi="Calibri Light" w:cs="Times New Roman"/>
          <w:b/>
          <w:bCs/>
          <w:color w:val="0070C0"/>
          <w:sz w:val="32"/>
          <w:szCs w:val="32"/>
          <w:lang w:eastAsia="da-DK"/>
        </w:rPr>
        <w:t xml:space="preserve">Egenbetaling </w:t>
      </w:r>
      <w:r>
        <w:rPr>
          <w:rFonts w:ascii="Calibri Light" w:eastAsia="Times New Roman" w:hAnsi="Calibri Light" w:cs="Times New Roman"/>
          <w:b/>
          <w:bCs/>
          <w:color w:val="538135" w:themeColor="accent6" w:themeShade="BF"/>
          <w:sz w:val="32"/>
          <w:szCs w:val="32"/>
          <w:lang w:eastAsia="da-DK"/>
        </w:rPr>
        <w:t xml:space="preserve"> </w:t>
      </w:r>
    </w:p>
    <w:p w14:paraId="70E27E3F" w14:textId="77777777" w:rsidR="009D5BB0" w:rsidRDefault="009D5BB0" w:rsidP="009D5BB0">
      <w:pPr>
        <w:spacing w:after="406"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Fra 1. januar 2018 indførtes egenbetaling. Egenbetaling opkræves af kvindens hjemkommune efter ”Bekendtgørelse nr. 1244 om egenbetaling for midlertidigt ophold i boformer efter servicelovens §§ 109 og 110”. Kvinderne holder sig selv og eventuelle børn med kost under opholdet. </w:t>
      </w:r>
    </w:p>
    <w:p w14:paraId="3C122688"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Brugertilfredshedsundersøgelser</w:t>
      </w:r>
    </w:p>
    <w:p w14:paraId="1F5CFBC3" w14:textId="4B124AC3"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Hellerup Krisecenter gennemfører IT-baserede brugertilfredshedsundersøgelser. Vi undersøger både de fraflyttede kvinders tilfredshed med krisecenteropholdet samt de kommunale sagsbehandleres tilfredshed med samarbejdet. </w:t>
      </w:r>
    </w:p>
    <w:p w14:paraId="4D331ED6"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Formålet er at optimere samarbejdet med kommunerne samt tilgodese de behov og ønsker, kvinder og børn har til opholdet. Derfor indgår resultaterne fra brugerundersøgelserne i en løbende og dynamisk proces i vores kontinuerlige bestræbelser på at have en høj kvalitet i opgaveløsningen.   </w:t>
      </w:r>
    </w:p>
    <w:p w14:paraId="3D32DE05" w14:textId="5DF76174" w:rsidR="009D5BB0" w:rsidRPr="009D5BB0" w:rsidRDefault="009D5BB0" w:rsidP="009D5BB0">
      <w:pPr>
        <w:keepNext/>
        <w:keepLines/>
        <w:spacing w:before="360" w:after="40" w:line="276"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Fokusområder 202</w:t>
      </w:r>
      <w:r>
        <w:rPr>
          <w:rFonts w:ascii="Calibri Light" w:eastAsia="Times New Roman" w:hAnsi="Calibri Light" w:cs="Times New Roman"/>
          <w:b/>
          <w:bCs/>
          <w:color w:val="0070C0"/>
          <w:sz w:val="32"/>
          <w:szCs w:val="32"/>
          <w:lang w:eastAsia="da-DK"/>
        </w:rPr>
        <w:t>6</w:t>
      </w:r>
    </w:p>
    <w:p w14:paraId="637C3D55" w14:textId="77777777" w:rsidR="009D5BB0" w:rsidRDefault="009D5BB0" w:rsidP="009D5BB0">
      <w:pPr>
        <w:spacing w:after="200" w:line="288" w:lineRule="auto"/>
        <w:rPr>
          <w:rFonts w:ascii="Calibri" w:eastAsia="Times New Roman" w:hAnsi="Calibri" w:cs="Calibri"/>
          <w:sz w:val="21"/>
          <w:szCs w:val="21"/>
          <w:lang w:eastAsia="da-DK"/>
        </w:rPr>
      </w:pPr>
      <w:r>
        <w:rPr>
          <w:rFonts w:ascii="Calibri" w:eastAsia="Times New Roman" w:hAnsi="Calibri" w:cs="Calibri"/>
          <w:sz w:val="21"/>
          <w:szCs w:val="21"/>
          <w:lang w:eastAsia="da-DK"/>
        </w:rPr>
        <w:t xml:space="preserve">Hellerup Krisecenter har gennem en årrække benyttet de grundlæggende forståelser, principper, teorier og metoder i arbejdet med vold i nære relationer. Blandt andet arbejder vi med: </w:t>
      </w:r>
    </w:p>
    <w:p w14:paraId="3049C5B7" w14:textId="77777777" w:rsidR="009D5BB0" w:rsidRDefault="009D5BB0" w:rsidP="009D5BB0">
      <w:pPr>
        <w:numPr>
          <w:ilvl w:val="0"/>
          <w:numId w:val="10"/>
        </w:numPr>
        <w:spacing w:line="288" w:lineRule="auto"/>
        <w:contextualSpacing/>
        <w:rPr>
          <w:rFonts w:ascii="Calibri" w:eastAsia="Times New Roman" w:hAnsi="Calibri" w:cs="Calibri"/>
          <w:sz w:val="21"/>
          <w:szCs w:val="21"/>
          <w:lang w:eastAsia="da-DK"/>
        </w:rPr>
      </w:pPr>
      <w:r>
        <w:rPr>
          <w:rFonts w:ascii="Calibri" w:eastAsia="Times New Roman" w:hAnsi="Calibri" w:cs="Calibri"/>
          <w:sz w:val="21"/>
          <w:szCs w:val="21"/>
          <w:lang w:eastAsia="da-DK"/>
        </w:rPr>
        <w:t>Alternativ til vold</w:t>
      </w:r>
    </w:p>
    <w:p w14:paraId="1932BD2C" w14:textId="77777777" w:rsidR="009D5BB0" w:rsidRDefault="009D5BB0" w:rsidP="009D5BB0">
      <w:pPr>
        <w:numPr>
          <w:ilvl w:val="0"/>
          <w:numId w:val="10"/>
        </w:numPr>
        <w:spacing w:line="288" w:lineRule="auto"/>
        <w:contextualSpacing/>
        <w:rPr>
          <w:rFonts w:ascii="Calibri" w:eastAsia="Times New Roman" w:hAnsi="Calibri" w:cs="Calibri"/>
          <w:sz w:val="21"/>
          <w:szCs w:val="21"/>
          <w:lang w:eastAsia="da-DK"/>
        </w:rPr>
      </w:pPr>
      <w:r>
        <w:rPr>
          <w:rFonts w:ascii="Calibri" w:eastAsia="Times New Roman" w:hAnsi="Calibri" w:cs="Calibri"/>
          <w:sz w:val="21"/>
          <w:szCs w:val="21"/>
          <w:lang w:eastAsia="da-DK"/>
        </w:rPr>
        <w:t>Den narrative tilgang</w:t>
      </w:r>
    </w:p>
    <w:p w14:paraId="4A900398" w14:textId="77777777" w:rsidR="009D5BB0" w:rsidRDefault="009D5BB0" w:rsidP="009D5BB0">
      <w:pPr>
        <w:numPr>
          <w:ilvl w:val="0"/>
          <w:numId w:val="10"/>
        </w:numPr>
        <w:spacing w:line="288" w:lineRule="auto"/>
        <w:contextualSpacing/>
        <w:rPr>
          <w:rFonts w:ascii="Calibri" w:eastAsia="Times New Roman" w:hAnsi="Calibri" w:cs="Calibri"/>
          <w:sz w:val="21"/>
          <w:szCs w:val="21"/>
          <w:lang w:eastAsia="da-DK"/>
        </w:rPr>
      </w:pPr>
      <w:r>
        <w:rPr>
          <w:rFonts w:ascii="Calibri" w:eastAsia="Times New Roman" w:hAnsi="Calibri" w:cs="Calibri"/>
          <w:sz w:val="21"/>
          <w:szCs w:val="21"/>
          <w:lang w:eastAsia="da-DK"/>
        </w:rPr>
        <w:t>Den systemiske tilgang</w:t>
      </w:r>
    </w:p>
    <w:p w14:paraId="11E6CA6B" w14:textId="77777777" w:rsidR="009D5BB0" w:rsidRDefault="009D5BB0" w:rsidP="009D5BB0">
      <w:pPr>
        <w:numPr>
          <w:ilvl w:val="0"/>
          <w:numId w:val="10"/>
        </w:numPr>
        <w:spacing w:line="288" w:lineRule="auto"/>
        <w:contextualSpacing/>
        <w:rPr>
          <w:rFonts w:ascii="Calibri" w:eastAsia="Times New Roman" w:hAnsi="Calibri" w:cs="Calibri"/>
          <w:sz w:val="21"/>
          <w:szCs w:val="21"/>
          <w:lang w:val="en-US" w:eastAsia="da-DK"/>
        </w:rPr>
      </w:pPr>
      <w:r>
        <w:rPr>
          <w:rFonts w:ascii="Calibri" w:eastAsia="Times New Roman" w:hAnsi="Calibri" w:cs="Calibri"/>
          <w:sz w:val="21"/>
          <w:szCs w:val="21"/>
          <w:lang w:val="en-US" w:eastAsia="da-DK"/>
        </w:rPr>
        <w:t>Allan Wade” Response-Based Practice”</w:t>
      </w:r>
    </w:p>
    <w:p w14:paraId="5DF0296F" w14:textId="77777777" w:rsidR="009D5BB0" w:rsidRDefault="009D5BB0" w:rsidP="009D5BB0">
      <w:pPr>
        <w:numPr>
          <w:ilvl w:val="0"/>
          <w:numId w:val="10"/>
        </w:numPr>
        <w:spacing w:line="288" w:lineRule="auto"/>
        <w:contextualSpacing/>
        <w:rPr>
          <w:rFonts w:ascii="Calibri" w:eastAsia="Times New Roman" w:hAnsi="Calibri" w:cs="Calibri"/>
          <w:sz w:val="21"/>
          <w:szCs w:val="21"/>
          <w:lang w:eastAsia="da-DK"/>
        </w:rPr>
      </w:pPr>
      <w:r>
        <w:rPr>
          <w:rFonts w:ascii="Calibri" w:eastAsia="Times New Roman" w:hAnsi="Calibri" w:cs="Calibri"/>
          <w:sz w:val="21"/>
          <w:szCs w:val="21"/>
          <w:lang w:eastAsia="da-DK"/>
        </w:rPr>
        <w:t>Circle of security</w:t>
      </w:r>
    </w:p>
    <w:p w14:paraId="61727ADD" w14:textId="77777777" w:rsidR="009D5BB0" w:rsidRDefault="009D5BB0" w:rsidP="009D5BB0">
      <w:pPr>
        <w:numPr>
          <w:ilvl w:val="0"/>
          <w:numId w:val="10"/>
        </w:numPr>
        <w:spacing w:line="288" w:lineRule="auto"/>
        <w:contextualSpacing/>
        <w:rPr>
          <w:rFonts w:ascii="Calibri" w:eastAsia="Times New Roman" w:hAnsi="Calibri" w:cs="Calibri"/>
          <w:sz w:val="21"/>
          <w:szCs w:val="21"/>
          <w:lang w:eastAsia="da-DK"/>
        </w:rPr>
      </w:pPr>
      <w:r>
        <w:rPr>
          <w:rFonts w:ascii="Calibri" w:eastAsia="Times New Roman" w:hAnsi="Calibri" w:cs="Calibri"/>
          <w:sz w:val="21"/>
          <w:szCs w:val="21"/>
          <w:lang w:eastAsia="da-DK"/>
        </w:rPr>
        <w:t>Miljøpædagogik</w:t>
      </w:r>
    </w:p>
    <w:p w14:paraId="7FE04D91" w14:textId="77777777" w:rsidR="009D5BB0" w:rsidRDefault="009D5BB0" w:rsidP="009D5BB0">
      <w:pPr>
        <w:numPr>
          <w:ilvl w:val="0"/>
          <w:numId w:val="10"/>
        </w:numPr>
        <w:spacing w:line="288" w:lineRule="auto"/>
        <w:contextualSpacing/>
        <w:rPr>
          <w:rFonts w:ascii="Calibri" w:eastAsia="Times New Roman" w:hAnsi="Calibri" w:cs="Calibri"/>
          <w:sz w:val="21"/>
          <w:szCs w:val="21"/>
          <w:lang w:eastAsia="da-DK"/>
        </w:rPr>
      </w:pPr>
      <w:r>
        <w:rPr>
          <w:rFonts w:ascii="Calibri" w:eastAsia="Times New Roman" w:hAnsi="Calibri" w:cs="Calibri"/>
          <w:sz w:val="21"/>
          <w:szCs w:val="21"/>
          <w:lang w:eastAsia="da-DK"/>
        </w:rPr>
        <w:t>Personlig udvikling</w:t>
      </w:r>
    </w:p>
    <w:p w14:paraId="5B0CB959" w14:textId="77777777" w:rsidR="009D5BB0" w:rsidRDefault="009D5BB0" w:rsidP="009D5BB0">
      <w:pPr>
        <w:numPr>
          <w:ilvl w:val="0"/>
          <w:numId w:val="10"/>
        </w:numPr>
        <w:spacing w:line="288" w:lineRule="auto"/>
        <w:contextualSpacing/>
        <w:rPr>
          <w:rFonts w:ascii="Calibri" w:eastAsia="Times New Roman" w:hAnsi="Calibri" w:cs="Calibri"/>
          <w:sz w:val="21"/>
          <w:szCs w:val="21"/>
          <w:lang w:eastAsia="da-DK"/>
        </w:rPr>
      </w:pPr>
      <w:r>
        <w:rPr>
          <w:rFonts w:ascii="Calibri" w:eastAsia="Times New Roman" w:hAnsi="Calibri" w:cs="Calibri"/>
          <w:sz w:val="21"/>
          <w:szCs w:val="21"/>
          <w:lang w:eastAsia="da-DK"/>
        </w:rPr>
        <w:t>Mentaliserings baseret pædagogik/terapi</w:t>
      </w:r>
    </w:p>
    <w:p w14:paraId="122F66F9" w14:textId="77777777" w:rsidR="009D5BB0" w:rsidRDefault="009D5BB0" w:rsidP="009D5BB0">
      <w:pPr>
        <w:numPr>
          <w:ilvl w:val="0"/>
          <w:numId w:val="10"/>
        </w:numPr>
        <w:spacing w:line="288" w:lineRule="auto"/>
        <w:contextualSpacing/>
        <w:rPr>
          <w:rFonts w:ascii="Calibri" w:eastAsia="Times New Roman" w:hAnsi="Calibri" w:cs="Calibri"/>
          <w:sz w:val="21"/>
          <w:szCs w:val="21"/>
          <w:lang w:eastAsia="da-DK"/>
        </w:rPr>
      </w:pPr>
      <w:r>
        <w:rPr>
          <w:rFonts w:ascii="Calibri" w:eastAsia="Times New Roman" w:hAnsi="Calibri" w:cs="Calibri"/>
          <w:sz w:val="21"/>
          <w:szCs w:val="21"/>
          <w:lang w:eastAsia="da-DK"/>
        </w:rPr>
        <w:t>PTSD</w:t>
      </w:r>
    </w:p>
    <w:p w14:paraId="3F8E178E" w14:textId="77777777" w:rsidR="009D5BB0" w:rsidRDefault="009D5BB0" w:rsidP="009D5BB0">
      <w:pPr>
        <w:numPr>
          <w:ilvl w:val="0"/>
          <w:numId w:val="10"/>
        </w:numPr>
        <w:spacing w:line="288" w:lineRule="auto"/>
        <w:contextualSpacing/>
        <w:rPr>
          <w:rFonts w:ascii="Calibri" w:eastAsia="Times New Roman" w:hAnsi="Calibri" w:cs="Calibri"/>
          <w:sz w:val="21"/>
          <w:szCs w:val="21"/>
          <w:lang w:eastAsia="da-DK"/>
        </w:rPr>
      </w:pPr>
      <w:r>
        <w:rPr>
          <w:rFonts w:ascii="Calibri" w:eastAsia="Times New Roman" w:hAnsi="Calibri" w:cs="Calibri"/>
          <w:sz w:val="21"/>
          <w:szCs w:val="21"/>
          <w:lang w:eastAsia="da-DK"/>
        </w:rPr>
        <w:t>Empowerment</w:t>
      </w:r>
    </w:p>
    <w:p w14:paraId="492A65CC" w14:textId="77777777" w:rsidR="009D5BB0" w:rsidRDefault="009D5BB0" w:rsidP="009D5BB0">
      <w:pPr>
        <w:spacing w:after="200" w:line="288" w:lineRule="auto"/>
        <w:rPr>
          <w:rFonts w:ascii="Calibri" w:eastAsia="Times New Roman" w:hAnsi="Calibri" w:cs="Calibri"/>
          <w:sz w:val="21"/>
          <w:szCs w:val="21"/>
          <w:lang w:eastAsia="da-DK"/>
        </w:rPr>
      </w:pPr>
    </w:p>
    <w:p w14:paraId="7A901A53" w14:textId="77777777" w:rsidR="009D5BB0" w:rsidRDefault="009D5BB0" w:rsidP="009D5BB0">
      <w:pPr>
        <w:spacing w:after="200" w:line="288" w:lineRule="auto"/>
        <w:rPr>
          <w:rFonts w:ascii="Calibri" w:eastAsia="Times New Roman" w:hAnsi="Calibri" w:cs="Calibri"/>
          <w:sz w:val="21"/>
          <w:szCs w:val="21"/>
          <w:lang w:eastAsia="da-DK"/>
        </w:rPr>
      </w:pPr>
      <w:r>
        <w:rPr>
          <w:rFonts w:ascii="Calibri" w:eastAsia="Times New Roman" w:hAnsi="Calibri" w:cs="Calibri"/>
          <w:sz w:val="21"/>
          <w:szCs w:val="21"/>
          <w:lang w:eastAsia="da-DK"/>
        </w:rPr>
        <w:t>I 2022 og 2023 har fokus har vi arbejdet bevidst og kontinuerligt med personalets arbejdsmiljø, robuste arbejdsfællesskaber, teamsamarbejde, arbejdsglæde, medarbejder inddragelse og medarbejder indflydelse. Begge fokusområder vil vedligeholdes i 2024, så højt specialiseret voldsfaglighed og organisatorisk robusthed i et gunstigt arbejdsmiljø både udvikles og vedligeholdes.</w:t>
      </w:r>
    </w:p>
    <w:p w14:paraId="3D126C79" w14:textId="30B3409F" w:rsidR="009D5BB0" w:rsidRDefault="0036727D" w:rsidP="009D5BB0">
      <w:pPr>
        <w:spacing w:after="200" w:line="288" w:lineRule="auto"/>
        <w:rPr>
          <w:rFonts w:ascii="Calibri" w:eastAsia="Times New Roman" w:hAnsi="Calibri" w:cs="Calibri"/>
          <w:sz w:val="21"/>
          <w:szCs w:val="21"/>
          <w:lang w:eastAsia="da-DK"/>
        </w:rPr>
      </w:pPr>
      <w:r>
        <w:rPr>
          <w:rFonts w:ascii="Calibri" w:eastAsia="Times New Roman" w:hAnsi="Calibri" w:cs="Calibri"/>
          <w:sz w:val="21"/>
          <w:szCs w:val="21"/>
          <w:lang w:eastAsia="da-DK"/>
        </w:rPr>
        <w:t>F</w:t>
      </w:r>
      <w:r w:rsidR="009D5BB0">
        <w:rPr>
          <w:rFonts w:ascii="Calibri" w:eastAsia="Times New Roman" w:hAnsi="Calibri" w:cs="Calibri"/>
          <w:sz w:val="21"/>
          <w:szCs w:val="21"/>
          <w:lang w:eastAsia="da-DK"/>
        </w:rPr>
        <w:t>okusområderne</w:t>
      </w:r>
      <w:r>
        <w:rPr>
          <w:rFonts w:ascii="Calibri" w:eastAsia="Times New Roman" w:hAnsi="Calibri" w:cs="Calibri"/>
          <w:sz w:val="21"/>
          <w:szCs w:val="21"/>
          <w:lang w:eastAsia="da-DK"/>
        </w:rPr>
        <w:t xml:space="preserve"> for</w:t>
      </w:r>
      <w:r w:rsidR="009D5BB0">
        <w:rPr>
          <w:rFonts w:ascii="Calibri" w:eastAsia="Times New Roman" w:hAnsi="Calibri" w:cs="Calibri"/>
          <w:sz w:val="21"/>
          <w:szCs w:val="21"/>
          <w:lang w:eastAsia="da-DK"/>
        </w:rPr>
        <w:t xml:space="preserve"> 2025 omhandle</w:t>
      </w:r>
      <w:r>
        <w:rPr>
          <w:rFonts w:ascii="Calibri" w:eastAsia="Times New Roman" w:hAnsi="Calibri" w:cs="Calibri"/>
          <w:sz w:val="21"/>
          <w:szCs w:val="21"/>
          <w:lang w:eastAsia="da-DK"/>
        </w:rPr>
        <w:t>de</w:t>
      </w:r>
      <w:r w:rsidR="009D5BB0">
        <w:rPr>
          <w:rFonts w:ascii="Calibri" w:eastAsia="Times New Roman" w:hAnsi="Calibri" w:cs="Calibri"/>
          <w:sz w:val="21"/>
          <w:szCs w:val="21"/>
          <w:lang w:eastAsia="da-DK"/>
        </w:rPr>
        <w:t xml:space="preserve"> videreudvikling af fagfagligheden og konsolidering af den viden og erfaring medarbejderne har fået og får gennem videreuddannelser og fælles kurser i 2024 og 2025.</w:t>
      </w:r>
      <w:r>
        <w:rPr>
          <w:rFonts w:ascii="Calibri" w:eastAsia="Times New Roman" w:hAnsi="Calibri" w:cs="Calibri"/>
          <w:sz w:val="21"/>
          <w:szCs w:val="21"/>
          <w:lang w:eastAsia="da-DK"/>
        </w:rPr>
        <w:t xml:space="preserve"> </w:t>
      </w:r>
      <w:r w:rsidR="009D5BB0">
        <w:rPr>
          <w:rFonts w:ascii="Calibri" w:eastAsia="Times New Roman" w:hAnsi="Calibri" w:cs="Calibri"/>
          <w:sz w:val="21"/>
          <w:szCs w:val="21"/>
          <w:lang w:eastAsia="da-DK"/>
        </w:rPr>
        <w:t>2025 har</w:t>
      </w:r>
      <w:r>
        <w:rPr>
          <w:rFonts w:ascii="Calibri" w:eastAsia="Times New Roman" w:hAnsi="Calibri" w:cs="Calibri"/>
          <w:sz w:val="21"/>
          <w:szCs w:val="21"/>
          <w:lang w:eastAsia="da-DK"/>
        </w:rPr>
        <w:t xml:space="preserve"> derudover</w:t>
      </w:r>
      <w:r w:rsidR="009D5BB0">
        <w:rPr>
          <w:rFonts w:ascii="Calibri" w:eastAsia="Times New Roman" w:hAnsi="Calibri" w:cs="Calibri"/>
          <w:sz w:val="21"/>
          <w:szCs w:val="21"/>
          <w:lang w:eastAsia="da-DK"/>
        </w:rPr>
        <w:t xml:space="preserve"> båret præg af nye tiltag såsom</w:t>
      </w:r>
      <w:r>
        <w:rPr>
          <w:rFonts w:ascii="Calibri" w:eastAsia="Times New Roman" w:hAnsi="Calibri" w:cs="Calibri"/>
          <w:sz w:val="21"/>
          <w:szCs w:val="21"/>
          <w:lang w:eastAsia="da-DK"/>
        </w:rPr>
        <w:t xml:space="preserve"> fast tilbud i form af</w:t>
      </w:r>
      <w:r w:rsidR="009D5BB0">
        <w:rPr>
          <w:rFonts w:ascii="Calibri" w:eastAsia="Times New Roman" w:hAnsi="Calibri" w:cs="Calibri"/>
          <w:sz w:val="21"/>
          <w:szCs w:val="21"/>
          <w:lang w:eastAsia="da-DK"/>
        </w:rPr>
        <w:t xml:space="preserve"> børnegrupper, samtale gruppe for kvinderne og </w:t>
      </w:r>
      <w:r>
        <w:rPr>
          <w:rFonts w:ascii="Calibri" w:eastAsia="Times New Roman" w:hAnsi="Calibri" w:cs="Calibri"/>
          <w:sz w:val="21"/>
          <w:szCs w:val="21"/>
          <w:lang w:eastAsia="da-DK"/>
        </w:rPr>
        <w:t xml:space="preserve">ugentligt </w:t>
      </w:r>
      <w:r w:rsidR="009D5BB0">
        <w:rPr>
          <w:rFonts w:ascii="Calibri" w:eastAsia="Times New Roman" w:hAnsi="Calibri" w:cs="Calibri"/>
          <w:sz w:val="21"/>
          <w:szCs w:val="21"/>
          <w:lang w:eastAsia="da-DK"/>
        </w:rPr>
        <w:t>tilbud om yoga i huset</w:t>
      </w:r>
    </w:p>
    <w:p w14:paraId="183511F9" w14:textId="18F461BA" w:rsidR="0036727D" w:rsidRDefault="0036727D" w:rsidP="009D5BB0">
      <w:pPr>
        <w:spacing w:after="200" w:line="288" w:lineRule="auto"/>
        <w:rPr>
          <w:rFonts w:ascii="Calibri" w:eastAsia="Times New Roman" w:hAnsi="Calibri" w:cs="Calibri"/>
          <w:sz w:val="21"/>
          <w:szCs w:val="21"/>
          <w:lang w:eastAsia="da-DK"/>
        </w:rPr>
      </w:pPr>
      <w:r>
        <w:rPr>
          <w:rFonts w:ascii="Calibri" w:eastAsia="Times New Roman" w:hAnsi="Calibri" w:cs="Calibri"/>
          <w:sz w:val="21"/>
          <w:szCs w:val="21"/>
          <w:lang w:eastAsia="da-DK"/>
        </w:rPr>
        <w:t>I 2026 vil vi undersøge nye metoder og forskning på området og i et passende tempo påbegynde at integrere nye metoder i arbejdet med både kvinder og børn</w:t>
      </w:r>
    </w:p>
    <w:p w14:paraId="3B073492" w14:textId="651D8A32" w:rsidR="009D5BB0" w:rsidRDefault="009D5BB0" w:rsidP="009D5BB0">
      <w:pPr>
        <w:spacing w:after="200" w:line="240" w:lineRule="auto"/>
        <w:rPr>
          <w:rFonts w:ascii="Calibri" w:eastAsia="Times New Roman" w:hAnsi="Calibri" w:cs="Times New Roman"/>
          <w:sz w:val="21"/>
          <w:szCs w:val="21"/>
          <w:lang w:eastAsia="da-DK"/>
        </w:rPr>
      </w:pPr>
      <w:r w:rsidRPr="009D5BB0">
        <w:rPr>
          <w:rFonts w:ascii="Calibri Light" w:eastAsia="Times New Roman" w:hAnsi="Calibri Light" w:cs="Calibri Light"/>
          <w:b/>
          <w:bCs/>
          <w:color w:val="0070C0"/>
          <w:sz w:val="32"/>
          <w:szCs w:val="32"/>
          <w:lang w:eastAsia="da-DK"/>
        </w:rPr>
        <w:t>Supervision</w:t>
      </w:r>
      <w:r w:rsidRPr="009D5BB0">
        <w:rPr>
          <w:rFonts w:ascii="Calibri Light" w:eastAsia="Times New Roman" w:hAnsi="Calibri Light" w:cs="Calibri Light"/>
          <w:color w:val="0070C0"/>
          <w:sz w:val="32"/>
          <w:szCs w:val="32"/>
          <w:lang w:eastAsia="da-DK"/>
        </w:rPr>
        <w:t xml:space="preserve">   </w:t>
      </w:r>
      <w:r>
        <w:rPr>
          <w:rFonts w:ascii="Calibri Light" w:eastAsia="Times New Roman" w:hAnsi="Calibri Light" w:cs="Calibri Light"/>
          <w:color w:val="0070C0"/>
          <w:sz w:val="32"/>
          <w:szCs w:val="32"/>
          <w:lang w:eastAsia="da-DK"/>
        </w:rPr>
        <w:t xml:space="preserve">                                                                                                       </w:t>
      </w:r>
      <w:r>
        <w:rPr>
          <w:rFonts w:ascii="Calibri" w:eastAsia="Times New Roman" w:hAnsi="Calibri" w:cs="Times New Roman"/>
          <w:sz w:val="21"/>
          <w:szCs w:val="21"/>
          <w:lang w:eastAsia="da-DK"/>
        </w:rPr>
        <w:t xml:space="preserve">Personalegruppen </w:t>
      </w:r>
      <w:r w:rsidR="000662E0">
        <w:rPr>
          <w:rFonts w:ascii="Calibri" w:eastAsia="Times New Roman" w:hAnsi="Calibri" w:cs="Times New Roman"/>
          <w:sz w:val="21"/>
          <w:szCs w:val="21"/>
          <w:lang w:eastAsia="da-DK"/>
        </w:rPr>
        <w:t>har fået</w:t>
      </w:r>
      <w:r>
        <w:rPr>
          <w:rFonts w:ascii="Calibri" w:eastAsia="Times New Roman" w:hAnsi="Calibri" w:cs="Times New Roman"/>
          <w:sz w:val="21"/>
          <w:szCs w:val="21"/>
          <w:lang w:eastAsia="da-DK"/>
        </w:rPr>
        <w:t xml:space="preserve"> både fælles gruppe supervision og mulighed for individuel supervision i 202</w:t>
      </w:r>
      <w:r w:rsidR="000662E0">
        <w:rPr>
          <w:rFonts w:ascii="Calibri" w:eastAsia="Times New Roman" w:hAnsi="Calibri" w:cs="Times New Roman"/>
          <w:sz w:val="21"/>
          <w:szCs w:val="21"/>
          <w:lang w:eastAsia="da-DK"/>
        </w:rPr>
        <w:t>5</w:t>
      </w:r>
      <w:r>
        <w:rPr>
          <w:rFonts w:ascii="Calibri" w:eastAsia="Times New Roman" w:hAnsi="Calibri" w:cs="Times New Roman"/>
          <w:sz w:val="21"/>
          <w:szCs w:val="21"/>
          <w:lang w:eastAsia="da-DK"/>
        </w:rPr>
        <w:t>. Begge dele med ekstern supervisor psykolog Rikke Nylander. Supervisionen er planlagt til at fortsatte i 2026</w:t>
      </w:r>
    </w:p>
    <w:p w14:paraId="1E788D1F" w14:textId="41BE68F4"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Ledelsen af krisecenteret får ligeledes supervision af ekstern supervisor fra konsulentvirksomheden Villa Venire, Forstander modtager egen supervision af ekstern psykolog Jacob Thorsen og deltager som minimum to gange om året i personalegruppens supervision.</w:t>
      </w:r>
    </w:p>
    <w:p w14:paraId="11CAAE10"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”Circle of Security” (COS)</w:t>
      </w:r>
      <w:r w:rsidRPr="009D5BB0">
        <w:rPr>
          <w:rFonts w:ascii="Arial" w:eastAsia="Arial" w:hAnsi="Arial" w:cs="Arial"/>
          <w:b/>
          <w:bCs/>
          <w:color w:val="0070C0"/>
          <w:sz w:val="32"/>
          <w:szCs w:val="32"/>
          <w:lang w:eastAsia="da-DK"/>
        </w:rPr>
        <w:t xml:space="preserve"> </w:t>
      </w:r>
    </w:p>
    <w:p w14:paraId="27846073"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Når man lever i en voldelig relation, kan det ofte overskygger følelsen af at være en god nok mor, ligesom en grundlæggende utilstrækkelighedsfølelse ofte være dominerende i relationen mellem mødrene og deres barn/børn. </w:t>
      </w:r>
    </w:p>
    <w:p w14:paraId="1C74DDF1"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De senere år har Hellerup Krisecenter tilbudt de voldsudsatte mødre et COS-gruppeforløb, der styrker mødrene i, at de er vigtige omsorgsgivere for deres børn og viser dem, at de brud, der har fundet sted, kan samles igen. Alt sammen med fokus på at lære at forstå barnets intentioner og møde barnet i dets følelser og dermed give børnene bedre udviklingsmuligheder.</w:t>
      </w:r>
    </w:p>
    <w:p w14:paraId="4A7328F0" w14:textId="77777777" w:rsidR="009D5BB0" w:rsidRDefault="009D5BB0" w:rsidP="009D5BB0">
      <w:pPr>
        <w:shd w:val="clear" w:color="auto" w:fill="FFFFFF"/>
        <w:spacing w:after="270" w:line="240" w:lineRule="auto"/>
        <w:rPr>
          <w:rFonts w:ascii="Calibri" w:eastAsia="Times New Roman" w:hAnsi="Calibri" w:cs="Times New Roman"/>
          <w:sz w:val="21"/>
          <w:szCs w:val="21"/>
          <w:lang w:eastAsia="da-DK"/>
        </w:rPr>
      </w:pPr>
      <w:r>
        <w:rPr>
          <w:rFonts w:ascii="Calibri" w:eastAsia="Times New Roman" w:hAnsi="Calibri" w:cs="Times New Roman"/>
        </w:rPr>
        <w:t xml:space="preserve">På Socialstyrelsens videns portal fremgår det, at COS oprindeligt er udviklet i USA i slutningen af 1990-erne, og siden er blevet videreudviklet i flere forskellige versioner. Kort fortalt baserer COS sig på tilknytningsteorien om, at et barn lærer og udvikler sig optimalt både socialt, følelsesmæssigt og kognitivt, når det har en tryg og sikker base at afsøge verden fra, der muliggør at barnets udforskningssystem aktiveres og at barnets tilknytningssystem ikke lukker ned. </w:t>
      </w:r>
      <w:r>
        <w:rPr>
          <w:rFonts w:ascii="Calibri" w:eastAsia="Times New Roman" w:hAnsi="Calibri" w:cs="Times New Roman"/>
          <w:sz w:val="21"/>
          <w:szCs w:val="21"/>
          <w:lang w:eastAsia="da-DK"/>
        </w:rPr>
        <w:t>Metoden er afprøvet og anbefalet af ”Alternativ til Vold” (ATV) i Norge.</w:t>
      </w:r>
    </w:p>
    <w:p w14:paraId="3EF6567B"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 resultater vi har med COS på Hellerup Krisecenter, er alt overskyggende positive. Mødrene er meget begejstrede for forløbene og fortæller blandt andet, at de sætter særligt stor pris på det fortrolige rum, hvor de tør fortælle om oplevelser og de svære ting i forældrerollen. Det at høre hinandens ærlige historier er lærerigt for dem, og de fortæller, at det motiverer til selv at fortælle om egne oplevelser. </w:t>
      </w:r>
    </w:p>
    <w:p w14:paraId="0B60779E"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Mødrene har udtrykt, at de har fået særligt meget ud af den viden, der omhandler at aflæse deres børns signaler og forstå deres behov ud fra disse. De har udtrykt forståelse for, at deres børn ikke var urimelige i deres forsøg på at få deres mors opmærksomhed, men i virkeligheden havde et behov for anerkendelse og tryghed. </w:t>
      </w:r>
    </w:p>
    <w:p w14:paraId="0ED98E17"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Personalet kan konstatere, at undervisningsprogrammets emner flytter sig med rundt i krisecenterets dagligdag, og begreber og eksempler italesættes i forskellige situationer kvinderne imellem. </w:t>
      </w:r>
    </w:p>
    <w:p w14:paraId="4B2CC9D8"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Personalet kan også konstatere, at mødrenes adfærd over for deres børn er tunet ind på de nyvundne kundskaber, de har med sig fra COS-forløbet. I flere familier er konfliktniveauet faldet markant efter opstart på COS. Undervisningen foregår i et planlagt og struktureret 8-ugers forløb à to timer, en gang om ugen. På Hellerup Krisecenter tilbydes forløbet til mødre med børn i alle aldre. I 2023 fik flere kvinder tilbudt forløbet individuelt, idet de ikke havde mulighed for at deltage i gruppeforløbet. De individuelle forløb havde ligeledes positiv effekt.</w:t>
      </w:r>
    </w:p>
    <w:p w14:paraId="104833DF" w14:textId="77777777" w:rsidR="009D5BB0" w:rsidRDefault="009D5BB0" w:rsidP="009D5BB0">
      <w:pPr>
        <w:spacing w:after="200" w:line="288" w:lineRule="auto"/>
        <w:rPr>
          <w:rFonts w:ascii="Calibri Light" w:eastAsia="Times New Roman" w:hAnsi="Calibri Light" w:cs="Times New Roman"/>
          <w:sz w:val="21"/>
          <w:szCs w:val="21"/>
          <w:lang w:eastAsia="da-DK"/>
        </w:rPr>
      </w:pPr>
      <w:r>
        <w:rPr>
          <w:rFonts w:ascii="Calibri" w:eastAsia="Times New Roman" w:hAnsi="Calibri" w:cs="Times New Roman"/>
          <w:sz w:val="21"/>
          <w:szCs w:val="21"/>
          <w:lang w:eastAsia="da-DK"/>
        </w:rPr>
        <w:t>Hellerup Krisecenter har indtil videre uddannet tre certificerede COS facilitatorer.</w:t>
      </w:r>
      <w:r>
        <w:rPr>
          <w:rFonts w:ascii="Calibri Light" w:eastAsia="Times New Roman" w:hAnsi="Calibri Light" w:cs="Times New Roman"/>
          <w:sz w:val="21"/>
          <w:szCs w:val="21"/>
          <w:lang w:eastAsia="da-DK"/>
        </w:rPr>
        <w:t xml:space="preserve"> </w:t>
      </w:r>
    </w:p>
    <w:p w14:paraId="3CFAA1AB" w14:textId="77777777" w:rsidR="009D5BB0" w:rsidRDefault="009D5BB0" w:rsidP="009D5BB0">
      <w:pPr>
        <w:spacing w:after="200" w:line="288" w:lineRule="auto"/>
        <w:rPr>
          <w:rFonts w:ascii="Calibri" w:eastAsia="Times New Roman" w:hAnsi="Calibri" w:cs="Calibri"/>
          <w:lang w:eastAsia="da-DK"/>
        </w:rPr>
      </w:pPr>
      <w:r w:rsidRPr="009D5BB0">
        <w:rPr>
          <w:rFonts w:ascii="Calibri Light" w:eastAsia="Times New Roman" w:hAnsi="Calibri Light" w:cs="Times New Roman"/>
          <w:b/>
          <w:bCs/>
          <w:color w:val="0070C0"/>
          <w:sz w:val="32"/>
          <w:szCs w:val="32"/>
          <w:lang w:eastAsia="da-DK"/>
        </w:rPr>
        <w:t>Teoretisk forståelses ramme</w:t>
      </w:r>
      <w:r>
        <w:rPr>
          <w:rFonts w:ascii="Calibri Light" w:eastAsia="Times New Roman" w:hAnsi="Calibri Light" w:cs="Times New Roman"/>
          <w:color w:val="0070C0"/>
          <w:sz w:val="32"/>
          <w:szCs w:val="32"/>
          <w:lang w:eastAsia="da-DK"/>
        </w:rPr>
        <w:br/>
      </w:r>
      <w:r>
        <w:rPr>
          <w:rFonts w:ascii="Calibri" w:eastAsia="Times New Roman" w:hAnsi="Calibri" w:cs="Calibri"/>
          <w:lang w:eastAsia="da-DK"/>
        </w:rPr>
        <w:t>Hellerup Krisecenter arbejder udfra den systemiske, narrative, løsningsfokuserede, miljøterapeutiske og metalliserende teori og metode. Medarbejderne har forskellige uddannelser inden for denne forståelse ramme.</w:t>
      </w:r>
    </w:p>
    <w:p w14:paraId="7618E4AD"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Organisation, personaleforhold og arbejdspladsudvikling  </w:t>
      </w:r>
    </w:p>
    <w:p w14:paraId="3409AC98"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I dette afsnit kan man læse om Hellerup Krisecenters organisation, personaleforhold og arbejdspladsudvikling.  Her følger blandt andet korte uddrag af værdigrundlag, lønpolitik og andre personalepolitikker.   </w:t>
      </w:r>
    </w:p>
    <w:p w14:paraId="722F24D9"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Faglig udvikling og kvalitetssikring  </w:t>
      </w:r>
    </w:p>
    <w:p w14:paraId="15A58CAD"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Alle medarbejdere deltager aktivt i en konstant og løbende udvikling med henblik på at sikre kvalitet i opgaveløsningen til gavn for kvinder og børn på Hellerup Krisecenter.  Der er mange og gode muligheder for at honorere denne fordring om udvikling som medarbejder på Hellerup Krisecenter.  Herunder beskrives nogle af de fora og initiativer, der understøtter, at krisecenteret kan tilbyde en bevidst og professionel indsats døgnet rundt.</w:t>
      </w:r>
      <w:r>
        <w:rPr>
          <w:rFonts w:ascii="Calibri" w:eastAsia="Times New Roman" w:hAnsi="Calibri" w:cs="Times New Roman"/>
          <w:color w:val="800000"/>
          <w:sz w:val="26"/>
          <w:szCs w:val="21"/>
          <w:lang w:eastAsia="da-DK"/>
        </w:rPr>
        <w:t xml:space="preserve">  </w:t>
      </w:r>
      <w:r>
        <w:rPr>
          <w:rFonts w:ascii="Calibri" w:eastAsia="Times New Roman" w:hAnsi="Calibri" w:cs="Times New Roman"/>
          <w:sz w:val="21"/>
          <w:szCs w:val="21"/>
          <w:lang w:eastAsia="da-DK"/>
        </w:rPr>
        <w:t xml:space="preserve"> </w:t>
      </w:r>
    </w:p>
    <w:p w14:paraId="0B12756F"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Kompetenceudvikling  </w:t>
      </w:r>
    </w:p>
    <w:p w14:paraId="5E2FD9B8"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Kompetenceudvikling har været, og vil også fremover være et vigtigt omdrejningspunkt for krisecenterets personale og ledelse. I takt med den generelle samfundsudvikling med stigende pres på velfærdsydelserne er der kommet øget fokus på effektivitet og kvalitet i opgaveløsningen. Det fordrer dygtigt og kompetent personale og ledelse.  Kompetenceudviklingen vil fortsat fremover have fokus på etablering af fælles kurser og andre forløb for personalet.   </w:t>
      </w:r>
    </w:p>
    <w:p w14:paraId="6CC06319" w14:textId="77777777" w:rsidR="009D5BB0" w:rsidRDefault="009D5BB0" w:rsidP="009D5BB0">
      <w:pPr>
        <w:spacing w:after="0" w:line="252" w:lineRule="auto"/>
        <w:ind w:left="5"/>
        <w:rPr>
          <w:rFonts w:ascii="Calibri" w:eastAsia="Times New Roman" w:hAnsi="Calibri" w:cs="Times New Roman"/>
          <w:sz w:val="21"/>
          <w:szCs w:val="21"/>
          <w:lang w:eastAsia="da-DK"/>
        </w:rPr>
      </w:pPr>
      <w:r>
        <w:rPr>
          <w:rFonts w:ascii="Calibri" w:eastAsia="Times New Roman" w:hAnsi="Calibri" w:cs="Times New Roman"/>
          <w:sz w:val="21"/>
          <w:szCs w:val="21"/>
          <w:lang w:eastAsia="da-DK"/>
        </w:rPr>
        <w:t>Flere medarbejdere har efteruddannelser i socialt arbejde med familier, som lever med vold i nære relationer, neuroeffektiv udviklingspsykologi hos børn og familier og pædagogisk ledelse. I 2024 påbegynder yderligere 3 medarbejdere på efteruddannelse indenfor metoder i socialt arbejde med familier som lever med vold i nære relationer og traume yoga og meditation.</w:t>
      </w:r>
    </w:p>
    <w:p w14:paraId="1FD38731" w14:textId="77777777" w:rsidR="000662E0" w:rsidRDefault="000662E0" w:rsidP="009D5BB0">
      <w:pPr>
        <w:spacing w:after="0" w:line="252" w:lineRule="auto"/>
        <w:ind w:left="5"/>
        <w:rPr>
          <w:rFonts w:ascii="Calibri" w:eastAsia="Times New Roman" w:hAnsi="Calibri" w:cs="Times New Roman"/>
          <w:sz w:val="21"/>
          <w:szCs w:val="21"/>
          <w:lang w:eastAsia="da-DK"/>
        </w:rPr>
      </w:pPr>
    </w:p>
    <w:p w14:paraId="4F594A14" w14:textId="1C463E1F" w:rsidR="000662E0" w:rsidRDefault="000662E0" w:rsidP="009D5BB0">
      <w:pPr>
        <w:spacing w:after="0" w:line="252" w:lineRule="auto"/>
        <w:ind w:left="5"/>
        <w:rPr>
          <w:rFonts w:ascii="Calibri" w:eastAsia="Times New Roman" w:hAnsi="Calibri" w:cs="Times New Roman"/>
          <w:sz w:val="21"/>
          <w:szCs w:val="21"/>
          <w:lang w:eastAsia="da-DK"/>
        </w:rPr>
      </w:pPr>
      <w:r>
        <w:rPr>
          <w:rFonts w:ascii="Calibri" w:eastAsia="Times New Roman" w:hAnsi="Calibri" w:cs="Times New Roman"/>
          <w:sz w:val="21"/>
          <w:szCs w:val="21"/>
          <w:lang w:eastAsia="da-DK"/>
        </w:rPr>
        <w:t>I 2025 har to medarbejder deltaget i uddannelser omkring afholdes af børnegrupper og en medarbejder har afsluttet uddannelse som yoga instruktør med fokus beroligelse af nervesystemet og meditation</w:t>
      </w:r>
    </w:p>
    <w:p w14:paraId="5949B297" w14:textId="77777777" w:rsidR="000662E0" w:rsidRDefault="000662E0" w:rsidP="009D5BB0">
      <w:pPr>
        <w:spacing w:after="0" w:line="252" w:lineRule="auto"/>
        <w:ind w:left="5"/>
        <w:rPr>
          <w:rFonts w:ascii="Calibri" w:eastAsia="Times New Roman" w:hAnsi="Calibri" w:cs="Times New Roman"/>
          <w:sz w:val="21"/>
          <w:szCs w:val="21"/>
          <w:lang w:eastAsia="da-DK"/>
        </w:rPr>
      </w:pPr>
    </w:p>
    <w:p w14:paraId="106444B0" w14:textId="3E357240" w:rsidR="000662E0" w:rsidRDefault="000662E0" w:rsidP="009D5BB0">
      <w:pPr>
        <w:spacing w:after="0" w:line="252" w:lineRule="auto"/>
        <w:ind w:left="5"/>
        <w:rPr>
          <w:rFonts w:ascii="Calibri" w:eastAsia="Times New Roman" w:hAnsi="Calibri" w:cs="Times New Roman"/>
          <w:sz w:val="21"/>
          <w:szCs w:val="21"/>
          <w:lang w:eastAsia="da-DK"/>
        </w:rPr>
      </w:pPr>
      <w:r>
        <w:rPr>
          <w:rFonts w:ascii="Calibri" w:eastAsia="Times New Roman" w:hAnsi="Calibri" w:cs="Times New Roman"/>
          <w:sz w:val="21"/>
          <w:szCs w:val="21"/>
          <w:lang w:eastAsia="da-DK"/>
        </w:rPr>
        <w:t>To medarbejdere opstarter uddannelse omkring gruppe facilitering af voksen grupper</w:t>
      </w:r>
    </w:p>
    <w:p w14:paraId="2BA6AE91" w14:textId="77777777" w:rsidR="009D5BB0" w:rsidRDefault="009D5BB0" w:rsidP="009D5BB0">
      <w:pPr>
        <w:spacing w:after="0" w:line="252" w:lineRule="auto"/>
        <w:ind w:left="5"/>
        <w:rPr>
          <w:rFonts w:ascii="Calibri" w:eastAsia="Times New Roman" w:hAnsi="Calibri" w:cs="Times New Roman"/>
          <w:sz w:val="21"/>
          <w:szCs w:val="21"/>
          <w:lang w:eastAsia="da-DK"/>
        </w:rPr>
      </w:pPr>
    </w:p>
    <w:p w14:paraId="3483CD83" w14:textId="77777777" w:rsidR="009D5BB0" w:rsidRDefault="009D5BB0" w:rsidP="009D5BB0">
      <w:pPr>
        <w:spacing w:after="0" w:line="252" w:lineRule="auto"/>
        <w:ind w:left="5"/>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Lederen er uddannet social pædagog, efteruddannet med modul i familieterapi, 3-årig narrativ uddannelse og har en ledelses uddannelse fra Mannaz i strategi, vækst og lederskab. Hun har derudover deltaget i kontinuerlige lederuddannelsesforløb i Gentofte Kommune og en proceslederuddannelse og en lederuddannelse forestået af konsulentfirmaet Villa Venire. Lederen er aktivt medlem af en række veletablerede ledelsesnetværk.   </w:t>
      </w:r>
    </w:p>
    <w:p w14:paraId="3F6FF674" w14:textId="77777777" w:rsidR="009D5BB0" w:rsidRDefault="009D5BB0" w:rsidP="009D5BB0">
      <w:pPr>
        <w:spacing w:after="0" w:line="252" w:lineRule="auto"/>
        <w:ind w:left="5"/>
        <w:rPr>
          <w:rFonts w:ascii="Calibri" w:eastAsia="Times New Roman" w:hAnsi="Calibri" w:cs="Times New Roman"/>
          <w:sz w:val="21"/>
          <w:szCs w:val="21"/>
          <w:lang w:eastAsia="da-DK"/>
        </w:rPr>
      </w:pPr>
    </w:p>
    <w:p w14:paraId="71AFD849"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Formålet med kompetenceudvikling på Hellerup Krisecenter er:  </w:t>
      </w:r>
    </w:p>
    <w:p w14:paraId="0209673A" w14:textId="77777777" w:rsidR="009D5BB0" w:rsidRDefault="009D5BB0" w:rsidP="009D5BB0">
      <w:pPr>
        <w:pStyle w:val="Listeafsnit"/>
        <w:numPr>
          <w:ilvl w:val="0"/>
          <w:numId w:val="11"/>
        </w:numPr>
        <w:spacing w:after="106"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At den enkelte medarbejder bliver bevidst om egne udviklingsbehov, ønsker og potentialer og omsætter disse til konkrete handlinger med henblik på at styrke opgaveløsningen i dagligdagen.  </w:t>
      </w:r>
    </w:p>
    <w:p w14:paraId="3DC9D58A" w14:textId="77777777" w:rsidR="009D5BB0" w:rsidRDefault="009D5BB0" w:rsidP="009D5BB0">
      <w:pPr>
        <w:pStyle w:val="Listeafsnit"/>
        <w:numPr>
          <w:ilvl w:val="0"/>
          <w:numId w:val="11"/>
        </w:numPr>
        <w:spacing w:after="105"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At opnå en fælles bevidsthed om hinandens kompetencer med henblik på at hjælpe, støtte og supplere hinanden i arbejdsfællesskabet.  </w:t>
      </w:r>
    </w:p>
    <w:p w14:paraId="0311F531" w14:textId="77777777" w:rsidR="009D5BB0" w:rsidRDefault="009D5BB0" w:rsidP="009D5BB0">
      <w:pPr>
        <w:pStyle w:val="Listeafsnit"/>
        <w:numPr>
          <w:ilvl w:val="0"/>
          <w:numId w:val="11"/>
        </w:numPr>
        <w:spacing w:after="11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At styrke indsigt, inspiration og idéudveksling på kryds og tværs af medarbejdergruppen, bl.a. ved at lære noget af at se hvordan andre gør, samt få konkret feedback på eget arbejde.  </w:t>
      </w:r>
    </w:p>
    <w:p w14:paraId="62F80C0D" w14:textId="77777777" w:rsidR="009D5BB0" w:rsidRDefault="009D5BB0" w:rsidP="009D5BB0">
      <w:pPr>
        <w:pStyle w:val="Listeafsnit"/>
        <w:numPr>
          <w:ilvl w:val="0"/>
          <w:numId w:val="11"/>
        </w:numPr>
        <w:spacing w:after="40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At højne det generelle videns- og kompetenceniveau.   </w:t>
      </w:r>
    </w:p>
    <w:p w14:paraId="60F331DA" w14:textId="77777777" w:rsidR="009D5BB0" w:rsidRDefault="009D5BB0" w:rsidP="009D5BB0">
      <w:pPr>
        <w:keepNext/>
        <w:keepLines/>
        <w:spacing w:before="360" w:after="40" w:line="240" w:lineRule="auto"/>
        <w:outlineLvl w:val="0"/>
        <w:rPr>
          <w:rFonts w:ascii="Calibri Light" w:eastAsia="Times New Roman" w:hAnsi="Calibri Light" w:cs="Times New Roman"/>
          <w:b/>
          <w:bCs/>
          <w:color w:val="538135" w:themeColor="accent6" w:themeShade="BF"/>
          <w:sz w:val="32"/>
          <w:szCs w:val="32"/>
          <w:lang w:eastAsia="da-DK"/>
        </w:rPr>
      </w:pPr>
      <w:r w:rsidRPr="009D5BB0">
        <w:rPr>
          <w:rFonts w:ascii="Calibri Light" w:eastAsia="Times New Roman" w:hAnsi="Calibri Light" w:cs="Times New Roman"/>
          <w:b/>
          <w:bCs/>
          <w:color w:val="0070C0"/>
          <w:sz w:val="32"/>
          <w:szCs w:val="32"/>
          <w:lang w:eastAsia="da-DK"/>
        </w:rPr>
        <w:t xml:space="preserve">Beboerkonferencer </w:t>
      </w:r>
      <w:r>
        <w:rPr>
          <w:rFonts w:ascii="Calibri Light" w:eastAsia="Times New Roman" w:hAnsi="Calibri Light" w:cs="Times New Roman"/>
          <w:b/>
          <w:bCs/>
          <w:color w:val="538135" w:themeColor="accent6" w:themeShade="BF"/>
          <w:sz w:val="32"/>
          <w:szCs w:val="32"/>
          <w:lang w:eastAsia="da-DK"/>
        </w:rPr>
        <w:t xml:space="preserve"> </w:t>
      </w:r>
    </w:p>
    <w:p w14:paraId="6CCC74F3" w14:textId="77777777" w:rsidR="009D5BB0" w:rsidRDefault="009D5BB0" w:rsidP="009D5BB0">
      <w:pPr>
        <w:spacing w:after="16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Det pædagogiske arbejde er under konstant udvikling.  Personalets ugentlige beboerkonference, med faglige drøftelser, er et væsentligt forum for denne udvikling. </w:t>
      </w:r>
    </w:p>
    <w:p w14:paraId="7AAF78AC" w14:textId="1A24F539"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Kontaktpersoner i en fælles holdindsats</w:t>
      </w:r>
    </w:p>
    <w:p w14:paraId="38B55BFD"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Krisecenteret har et kontaktpersonsystem, så alle familier har kontaktpersoner, som de har et særligt tæt samarbejde med. Derved sikres, at både børn og kvinders behov tilgodeses, og det tætte samarbejde omkring familierne er med til at højne den faglige kvalitet i opgaveløsningen.  Familierne tildeles det antal kontaktpersoner familien har brug for, dog som minimum en socialråder og en pædagog</w:t>
      </w:r>
    </w:p>
    <w:p w14:paraId="2096DC58"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Krisecentrets arbejdsgange sikrer samarbejde og koordinering af ydelserne til kvinder og børn. Alle medarbejdere kender alle beboerne og kan støtte op og hjælpe ved behov eller ved de primære kontaktpersoners fravær.</w:t>
      </w:r>
    </w:p>
    <w:p w14:paraId="568FD0DE"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Faggruppemøder</w:t>
      </w:r>
    </w:p>
    <w:p w14:paraId="664CB7A0" w14:textId="77777777" w:rsidR="009D5BB0" w:rsidRDefault="009D5BB0" w:rsidP="009D5BB0">
      <w:pPr>
        <w:spacing w:after="405"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Cirka en gang om måneden afholdes faggruppemøder med henblik på kvalificering af opgaveløsningen og styrkelse af samarbejdet samt vidensdeling.   </w:t>
      </w:r>
    </w:p>
    <w:p w14:paraId="282D734E"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Personaleseminarer  </w:t>
      </w:r>
    </w:p>
    <w:p w14:paraId="72AD4CAD" w14:textId="77777777" w:rsidR="009D5BB0" w:rsidRDefault="009D5BB0" w:rsidP="009D5BB0">
      <w:pPr>
        <w:spacing w:after="408"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En til to gange om året afholdes personaleseminarer, hvor fokusområder og relevante temaer drøftes.   </w:t>
      </w:r>
    </w:p>
    <w:p w14:paraId="7D6384C7"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Efteruddannelse og kurser  </w:t>
      </w:r>
    </w:p>
    <w:p w14:paraId="6DE9B0EA" w14:textId="77777777" w:rsidR="009D5BB0" w:rsidRDefault="009D5BB0" w:rsidP="009D5BB0">
      <w:pPr>
        <w:spacing w:after="40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Alle medarbejdere har mulighed for at deltage i fælles kurser. Som tidligere nævnt har flere medarbejdere gennemført individuelle efteruddannelser.</w:t>
      </w:r>
    </w:p>
    <w:p w14:paraId="3934ED21"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Faglige fora  </w:t>
      </w:r>
    </w:p>
    <w:p w14:paraId="3E79E906" w14:textId="77777777" w:rsidR="009D5BB0" w:rsidRDefault="009D5BB0" w:rsidP="009D5BB0">
      <w:pPr>
        <w:spacing w:after="316"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Krisecenterets personale er aktivt deltagende i diverse faglige fora, der bl.a. afholdes af Landsorganisationen af kvindekrisecentre (LOKK) og Gentofte Kommune.</w:t>
      </w:r>
      <w:r>
        <w:rPr>
          <w:rFonts w:ascii="Calibri" w:eastAsia="Times New Roman" w:hAnsi="Calibri" w:cs="Times New Roman"/>
          <w:color w:val="800000"/>
          <w:sz w:val="34"/>
          <w:szCs w:val="21"/>
          <w:lang w:eastAsia="da-DK"/>
        </w:rPr>
        <w:t xml:space="preserve">  </w:t>
      </w:r>
      <w:r>
        <w:rPr>
          <w:rFonts w:ascii="Calibri" w:eastAsia="Times New Roman" w:hAnsi="Calibri" w:cs="Times New Roman"/>
          <w:sz w:val="21"/>
          <w:szCs w:val="21"/>
          <w:lang w:eastAsia="da-DK"/>
        </w:rPr>
        <w:t xml:space="preserve"> </w:t>
      </w:r>
    </w:p>
    <w:p w14:paraId="65ED6371"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Værdigrundlag   </w:t>
      </w:r>
    </w:p>
    <w:p w14:paraId="5F0CE534"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Vi har forsøgt at undgå at definere en ønsket idealforestilling om en fremtid, men i højere grad beskrive det, der allerede er, sådan som vi opfatter det, og som omverdenen responderer på os.   </w:t>
      </w:r>
    </w:p>
    <w:p w14:paraId="0CC1DF19"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Vi har derfor først defineret vores vision og mission, og dernæst undersøgt, hvad det er for værdifuld adfærd, vi møder kvinderne, børnene og interessenterne med, som understøtter visionen og missionen. </w:t>
      </w:r>
    </w:p>
    <w:p w14:paraId="04988872" w14:textId="77777777" w:rsidR="009D5BB0" w:rsidRDefault="009D5BB0" w:rsidP="009D5BB0">
      <w:pPr>
        <w:spacing w:after="17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På Hellerup Krisecenter vil vi gerne gøre værdierne synlige, så det bliver mere end ord på et papir. Vi bestræber os på at værdierne både er til at se i vores talehandlinger og gøre måder  </w:t>
      </w:r>
    </w:p>
    <w:p w14:paraId="6AB72007" w14:textId="77777777" w:rsidR="009D5BB0" w:rsidRDefault="009D5BB0" w:rsidP="009D5BB0">
      <w:pPr>
        <w:spacing w:after="40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Der er vores fordring til os selv, at værdier skal være tydeligt levede, og således gennemsyre vores talehandlinger og gøre måder i alle situationer, hvor vi møder krisecenterets kvinder, børn, samarbejdspartnere og hinanden, for at værdierne bliver værdifulde.   </w:t>
      </w:r>
    </w:p>
    <w:p w14:paraId="0E54A99A"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Fælles overbevisning  </w:t>
      </w:r>
    </w:p>
    <w:p w14:paraId="60FB327D" w14:textId="77777777" w:rsidR="009D5BB0" w:rsidRDefault="009D5BB0" w:rsidP="009D5BB0">
      <w:pPr>
        <w:spacing w:after="405"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Vi tror på, at voldsudsatte kvinder på Hellerup Krisecenter har intention om at ændre en utilfredsstillende livssituation.   </w:t>
      </w:r>
    </w:p>
    <w:p w14:paraId="1FCCD26F"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Vision  </w:t>
      </w:r>
    </w:p>
    <w:p w14:paraId="0FB1AAD1"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Flest mulige kvinder og børn får mulighed for at leve et fremtidigt liv i frihed, tryghed og med øget bevidsthed efter endt ophold på Hellerup Krisecenter.   </w:t>
      </w:r>
    </w:p>
    <w:p w14:paraId="2DF2DA23" w14:textId="77777777" w:rsidR="009D5BB0" w:rsidRDefault="009D5BB0" w:rsidP="009D5BB0">
      <w:pPr>
        <w:keepNext/>
        <w:keepLines/>
        <w:spacing w:before="360" w:after="40" w:line="240" w:lineRule="auto"/>
        <w:outlineLvl w:val="0"/>
        <w:rPr>
          <w:rFonts w:ascii="Calibri Light" w:eastAsia="Times New Roman" w:hAnsi="Calibri Light" w:cs="Times New Roman"/>
          <w:b/>
          <w:bCs/>
          <w:color w:val="538135" w:themeColor="accent6" w:themeShade="BF"/>
          <w:sz w:val="32"/>
          <w:szCs w:val="32"/>
          <w:lang w:eastAsia="da-DK"/>
        </w:rPr>
      </w:pPr>
      <w:r w:rsidRPr="009D5BB0">
        <w:rPr>
          <w:rFonts w:ascii="Calibri Light" w:eastAsia="Times New Roman" w:hAnsi="Calibri Light" w:cs="Times New Roman"/>
          <w:b/>
          <w:bCs/>
          <w:color w:val="0070C0"/>
          <w:sz w:val="32"/>
          <w:szCs w:val="32"/>
          <w:lang w:eastAsia="da-DK"/>
        </w:rPr>
        <w:t xml:space="preserve">Mission </w:t>
      </w:r>
      <w:r>
        <w:rPr>
          <w:rFonts w:ascii="Calibri Light" w:eastAsia="Times New Roman" w:hAnsi="Calibri Light" w:cs="Times New Roman"/>
          <w:b/>
          <w:bCs/>
          <w:color w:val="538135" w:themeColor="accent6" w:themeShade="BF"/>
          <w:sz w:val="32"/>
          <w:szCs w:val="32"/>
          <w:lang w:eastAsia="da-DK"/>
        </w:rPr>
        <w:t xml:space="preserve"> </w:t>
      </w:r>
    </w:p>
    <w:p w14:paraId="58A72BC2" w14:textId="77777777" w:rsidR="009D5BB0" w:rsidRDefault="009D5BB0" w:rsidP="009D5BB0">
      <w:pPr>
        <w:numPr>
          <w:ilvl w:val="0"/>
          <w:numId w:val="12"/>
        </w:numPr>
        <w:spacing w:after="111" w:line="288" w:lineRule="auto"/>
        <w:ind w:hanging="180"/>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Skabe trygge rammer for kvinder og børn   </w:t>
      </w:r>
    </w:p>
    <w:p w14:paraId="2046906A" w14:textId="77777777" w:rsidR="009D5BB0" w:rsidRDefault="009D5BB0" w:rsidP="009D5BB0">
      <w:pPr>
        <w:numPr>
          <w:ilvl w:val="0"/>
          <w:numId w:val="12"/>
        </w:numPr>
        <w:spacing w:after="108" w:line="288" w:lineRule="auto"/>
        <w:ind w:hanging="180"/>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Støtte kvinder og børn i at få fokus og tro på eget værd  </w:t>
      </w:r>
    </w:p>
    <w:p w14:paraId="4E1EEB4E" w14:textId="77777777" w:rsidR="009D5BB0" w:rsidRDefault="009D5BB0" w:rsidP="009D5BB0">
      <w:pPr>
        <w:numPr>
          <w:ilvl w:val="0"/>
          <w:numId w:val="12"/>
        </w:numPr>
        <w:spacing w:after="403" w:line="288" w:lineRule="auto"/>
        <w:ind w:hanging="180"/>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Støtte kvinder og børn i at få fokus på egen indflydelse og styrkelse af egen handlekraft   </w:t>
      </w:r>
    </w:p>
    <w:p w14:paraId="1335DD0A"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Værdier </w:t>
      </w:r>
    </w:p>
    <w:p w14:paraId="146D89F9" w14:textId="77777777" w:rsidR="009D5BB0" w:rsidRDefault="009D5BB0" w:rsidP="009D5BB0">
      <w:pPr>
        <w:spacing w:after="16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Værdier, der leves, og er til stede på Hellerup Krisecenter til hver en tid og i alle situationer er: </w:t>
      </w:r>
    </w:p>
    <w:p w14:paraId="4952D7EB" w14:textId="77777777" w:rsidR="009D5BB0" w:rsidRDefault="009D5BB0" w:rsidP="009D5BB0">
      <w:pPr>
        <w:spacing w:after="45" w:line="252" w:lineRule="auto"/>
        <w:rPr>
          <w:rFonts w:ascii="Calibri" w:eastAsia="Times New Roman" w:hAnsi="Calibri" w:cs="Times New Roman"/>
          <w:sz w:val="24"/>
          <w:szCs w:val="24"/>
          <w:lang w:eastAsia="da-DK"/>
        </w:rPr>
      </w:pPr>
      <w:r>
        <w:rPr>
          <w:rFonts w:ascii="Calibri" w:eastAsia="Times New Roman" w:hAnsi="Calibri" w:cs="Times New Roman"/>
          <w:sz w:val="24"/>
          <w:szCs w:val="24"/>
          <w:lang w:eastAsia="da-DK"/>
        </w:rPr>
        <w:t xml:space="preserve">SAMARBEJDE, IMØDEKOMMENHED, VENLIGHED, VEDHOLDENHED   </w:t>
      </w:r>
    </w:p>
    <w:p w14:paraId="0A3230A2" w14:textId="77777777" w:rsidR="009D5BB0" w:rsidRDefault="009D5BB0" w:rsidP="009D5BB0">
      <w:pPr>
        <w:spacing w:after="45" w:line="252" w:lineRule="auto"/>
        <w:rPr>
          <w:rFonts w:ascii="Calibri" w:eastAsia="Times New Roman" w:hAnsi="Calibri" w:cs="Times New Roman"/>
          <w:color w:val="385623" w:themeColor="accent6" w:themeShade="80"/>
          <w:sz w:val="24"/>
          <w:szCs w:val="24"/>
          <w:lang w:eastAsia="da-DK"/>
        </w:rPr>
      </w:pPr>
    </w:p>
    <w:p w14:paraId="42807DA9"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Arbejdspladsvurdering (APV)  </w:t>
      </w:r>
    </w:p>
    <w:p w14:paraId="566188D2" w14:textId="77777777" w:rsidR="009D5BB0" w:rsidRDefault="009D5BB0" w:rsidP="009D5BB0">
      <w:pPr>
        <w:keepNext/>
        <w:keepLines/>
        <w:spacing w:before="360" w:after="40" w:line="240" w:lineRule="auto"/>
        <w:outlineLvl w:val="0"/>
        <w:rPr>
          <w:rFonts w:ascii="Calibri" w:eastAsia="Times New Roman" w:hAnsi="Calibri" w:cs="Calibri"/>
          <w:b/>
          <w:bCs/>
          <w:color w:val="538135" w:themeColor="accent6" w:themeShade="BF"/>
          <w:vertAlign w:val="subscript"/>
          <w:lang w:eastAsia="da-DK"/>
        </w:rPr>
      </w:pPr>
      <w:r>
        <w:rPr>
          <w:rFonts w:ascii="Calibri" w:eastAsia="Times New Roman" w:hAnsi="Calibri" w:cs="Calibri"/>
          <w:lang w:eastAsia="da-DK"/>
        </w:rPr>
        <w:t>Alle handleplaner fra tidligere APV er gennemført og der bliver lavet ny APV i 2025</w:t>
      </w:r>
      <w:r>
        <w:rPr>
          <w:rFonts w:ascii="Calibri" w:eastAsia="Times New Roman" w:hAnsi="Calibri" w:cs="Calibri"/>
          <w:b/>
          <w:bCs/>
          <w:color w:val="538135" w:themeColor="accent6" w:themeShade="BF"/>
          <w:vertAlign w:val="subscript"/>
          <w:lang w:eastAsia="da-DK"/>
        </w:rPr>
        <w:t xml:space="preserve"> </w:t>
      </w:r>
    </w:p>
    <w:p w14:paraId="76CAC49D"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En attraktiv arbejdsplads  </w:t>
      </w:r>
    </w:p>
    <w:p w14:paraId="5BE5C38E" w14:textId="77777777" w:rsidR="009D5BB0" w:rsidRDefault="009D5BB0" w:rsidP="009D5BB0">
      <w:pPr>
        <w:spacing w:after="16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I bestræbelserne på at være en attraktiv arbejdsplads lægger krisecenteret vægt på, at personalepolitikker med videre understøtter </w:t>
      </w:r>
      <w:r>
        <w:rPr>
          <w:rFonts w:ascii="Calibri" w:eastAsia="Times New Roman" w:hAnsi="Calibri" w:cs="Calibri"/>
          <w:sz w:val="21"/>
          <w:szCs w:val="21"/>
          <w:lang w:eastAsia="da-DK"/>
        </w:rPr>
        <w:t>dette</w:t>
      </w:r>
      <w:r>
        <w:rPr>
          <w:rFonts w:ascii="Calibri" w:eastAsia="Times New Roman" w:hAnsi="Calibri" w:cs="Times New Roman"/>
          <w:sz w:val="21"/>
          <w:szCs w:val="21"/>
          <w:lang w:eastAsia="da-DK"/>
        </w:rPr>
        <w:t xml:space="preserve">. Overordnet følger krisecenteret Gentofte Kommunes </w:t>
      </w:r>
      <w:r>
        <w:rPr>
          <w:rFonts w:ascii="Calibri" w:eastAsia="Times New Roman" w:hAnsi="Calibri" w:cs="Times New Roman"/>
          <w:i/>
          <w:sz w:val="21"/>
          <w:szCs w:val="21"/>
          <w:lang w:eastAsia="da-DK"/>
        </w:rPr>
        <w:t>Politik for den attraktive arbejdsplads</w:t>
      </w:r>
      <w:r>
        <w:rPr>
          <w:rFonts w:ascii="Calibri" w:eastAsia="Times New Roman" w:hAnsi="Calibri" w:cs="Times New Roman"/>
          <w:sz w:val="21"/>
          <w:szCs w:val="21"/>
          <w:lang w:eastAsia="da-DK"/>
        </w:rPr>
        <w:t xml:space="preserve">. Derudover har krisecenteret udarbejdet egne politikker.    </w:t>
      </w:r>
    </w:p>
    <w:p w14:paraId="188BF6A1" w14:textId="77777777" w:rsidR="009D5BB0" w:rsidRDefault="009D5BB0" w:rsidP="009D5BB0">
      <w:pPr>
        <w:keepNext/>
        <w:keepLines/>
        <w:spacing w:before="360" w:after="40" w:line="240" w:lineRule="auto"/>
        <w:outlineLvl w:val="0"/>
        <w:rPr>
          <w:rFonts w:ascii="Calibri Light" w:eastAsia="Times New Roman" w:hAnsi="Calibri Light" w:cs="Times New Roman"/>
          <w:b/>
          <w:bCs/>
          <w:color w:val="538135" w:themeColor="accent6" w:themeShade="BF"/>
          <w:sz w:val="32"/>
          <w:szCs w:val="32"/>
          <w:lang w:eastAsia="da-DK"/>
        </w:rPr>
      </w:pPr>
      <w:r>
        <w:rPr>
          <w:rFonts w:ascii="Calibri Light" w:eastAsia="Times New Roman" w:hAnsi="Calibri Light" w:cs="Times New Roman"/>
          <w:b/>
          <w:bCs/>
          <w:color w:val="538135" w:themeColor="accent6" w:themeShade="BF"/>
          <w:sz w:val="32"/>
          <w:szCs w:val="32"/>
          <w:lang w:eastAsia="da-DK"/>
        </w:rPr>
        <w:t xml:space="preserve">Politik for indflydelse, kommunikation og samarbejde  </w:t>
      </w:r>
    </w:p>
    <w:p w14:paraId="4C81425F"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Medarbejdere og ledelse på Hellerup Krisecenter har i fællesskab udarbejdet et sæt spilleregler for indflydelse, kommunikation og samarbejde, som alle, der arbejder på krisecenteret, accepterer og forpligter sig til at overholde og være loyale overfor i praksis.  Politikken er udarbejdet for at give det psykiske arbejdsmiljø optimale vilkår og er i forbindelse med den seneste APV blevet genbesøgt og revideret.</w:t>
      </w:r>
      <w:r>
        <w:rPr>
          <w:rFonts w:ascii="Calibri" w:eastAsia="Times New Roman" w:hAnsi="Calibri" w:cs="Times New Roman"/>
          <w:color w:val="800000"/>
          <w:sz w:val="26"/>
          <w:szCs w:val="21"/>
          <w:lang w:eastAsia="da-DK"/>
        </w:rPr>
        <w:t xml:space="preserve">  </w:t>
      </w:r>
      <w:r>
        <w:rPr>
          <w:rFonts w:ascii="Calibri" w:eastAsia="Times New Roman" w:hAnsi="Calibri" w:cs="Times New Roman"/>
          <w:sz w:val="21"/>
          <w:szCs w:val="21"/>
          <w:lang w:eastAsia="da-DK"/>
        </w:rPr>
        <w:t xml:space="preserve"> </w:t>
      </w:r>
    </w:p>
    <w:p w14:paraId="15DC2615" w14:textId="77777777" w:rsid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Lønpolitik</w:t>
      </w:r>
      <w:r>
        <w:rPr>
          <w:rFonts w:ascii="Calibri Light" w:eastAsia="Times New Roman" w:hAnsi="Calibri Light" w:cs="Times New Roman"/>
          <w:b/>
          <w:bCs/>
          <w:color w:val="538135" w:themeColor="accent6" w:themeShade="BF"/>
          <w:sz w:val="32"/>
          <w:szCs w:val="32"/>
          <w:lang w:eastAsia="da-DK"/>
        </w:rPr>
        <w:t xml:space="preserve"> </w:t>
      </w:r>
      <w:r>
        <w:rPr>
          <w:rFonts w:ascii="Calibri Light" w:eastAsia="Times New Roman" w:hAnsi="Calibri Light" w:cs="Times New Roman"/>
          <w:b/>
          <w:bCs/>
          <w:color w:val="0070C0"/>
          <w:sz w:val="32"/>
          <w:szCs w:val="32"/>
          <w:lang w:eastAsia="da-DK"/>
        </w:rPr>
        <w:t xml:space="preserve"> </w:t>
      </w:r>
    </w:p>
    <w:p w14:paraId="39ADB8DD" w14:textId="77777777" w:rsidR="009D5BB0" w:rsidRDefault="009D5BB0" w:rsidP="009D5BB0">
      <w:pPr>
        <w:spacing w:after="40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Vi ønsker, at Hellerup Krisecenter er en arbejdsplads med et godt arbejdsmiljø og et til stadighed spændende og udfordrende fagligt niveau. Der skal gives mulighed for udvikling af såvel faglige som personlige kompetencer for den enkelte medarbejder. I den udarbejdede lønpolitik er dette forsøgt afspejlet.   </w:t>
      </w:r>
    </w:p>
    <w:p w14:paraId="5899C9D4" w14:textId="77777777" w:rsidR="009D5BB0" w:rsidRDefault="009D5BB0" w:rsidP="009D5BB0">
      <w:pPr>
        <w:keepNext/>
        <w:keepLines/>
        <w:spacing w:before="360" w:after="40" w:line="240" w:lineRule="auto"/>
        <w:outlineLvl w:val="0"/>
        <w:rPr>
          <w:rFonts w:ascii="Calibri Light" w:eastAsia="Times New Roman" w:hAnsi="Calibri Light" w:cs="Times New Roman"/>
          <w:b/>
          <w:bCs/>
          <w:color w:val="538135" w:themeColor="accent6" w:themeShade="BF"/>
          <w:sz w:val="32"/>
          <w:szCs w:val="32"/>
          <w:lang w:eastAsia="da-DK"/>
        </w:rPr>
      </w:pPr>
      <w:r w:rsidRPr="009D5BB0">
        <w:rPr>
          <w:rFonts w:ascii="Calibri Light" w:eastAsia="Times New Roman" w:hAnsi="Calibri Light" w:cs="Times New Roman"/>
          <w:b/>
          <w:bCs/>
          <w:color w:val="0070C0"/>
          <w:sz w:val="32"/>
          <w:szCs w:val="32"/>
          <w:lang w:eastAsia="da-DK"/>
        </w:rPr>
        <w:t xml:space="preserve">Sygefraværspolitik </w:t>
      </w:r>
      <w:r>
        <w:rPr>
          <w:rFonts w:ascii="Calibri Light" w:eastAsia="Times New Roman" w:hAnsi="Calibri Light" w:cs="Times New Roman"/>
          <w:b/>
          <w:bCs/>
          <w:color w:val="538135" w:themeColor="accent6" w:themeShade="BF"/>
          <w:sz w:val="32"/>
          <w:szCs w:val="32"/>
          <w:lang w:eastAsia="da-DK"/>
        </w:rPr>
        <w:t xml:space="preserve"> </w:t>
      </w:r>
    </w:p>
    <w:p w14:paraId="1EE0B82A"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Krisecenteret har med fokuseret indsats med sygefraværspolitikken opnået en fælles forståelse for og holdning til sygefravær. Sygefraværspolitikken afspejler, at sygdom skal anskues som et fælles problem for alle på arbejdspladsen og ikke kun for den syge medarbejder. Sygefraværspolitikken skal være med til at sikre det fysiske og psykiske arbejdsmiljø samt forebygge sygemeldinger og afsked. </w:t>
      </w:r>
    </w:p>
    <w:p w14:paraId="2E05D72F"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Voldspolitik og kollegial førstehjælp  </w:t>
      </w:r>
    </w:p>
    <w:p w14:paraId="311CFB32" w14:textId="77777777" w:rsidR="009D5BB0" w:rsidRDefault="009D5BB0" w:rsidP="009D5BB0">
      <w:pPr>
        <w:spacing w:after="93"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Det kan ikke udelukkes, at personalet kan blive truet, udsat for direkte vold eller andre voldsomme oplevelser i forbindelse med jobbet. Der kan være tale om:   </w:t>
      </w:r>
    </w:p>
    <w:p w14:paraId="3FDD6DD4" w14:textId="77777777" w:rsidR="009D5BB0" w:rsidRDefault="009D5BB0" w:rsidP="009D5BB0">
      <w:pPr>
        <w:numPr>
          <w:ilvl w:val="0"/>
          <w:numId w:val="13"/>
        </w:numPr>
        <w:spacing w:after="110" w:line="288" w:lineRule="auto"/>
        <w:ind w:hanging="180"/>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vold eller trusler om vold fra en beboer  </w:t>
      </w:r>
    </w:p>
    <w:p w14:paraId="2CCB2E7D" w14:textId="77777777" w:rsidR="009D5BB0" w:rsidRDefault="009D5BB0" w:rsidP="009D5BB0">
      <w:pPr>
        <w:numPr>
          <w:ilvl w:val="0"/>
          <w:numId w:val="13"/>
        </w:numPr>
        <w:spacing w:after="108" w:line="288" w:lineRule="auto"/>
        <w:ind w:hanging="180"/>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vold eller trusler om vold fra personer udefra  </w:t>
      </w:r>
    </w:p>
    <w:p w14:paraId="09C34E66" w14:textId="77777777" w:rsidR="009D5BB0" w:rsidRDefault="009D5BB0" w:rsidP="009D5BB0">
      <w:pPr>
        <w:numPr>
          <w:ilvl w:val="0"/>
          <w:numId w:val="13"/>
        </w:numPr>
        <w:spacing w:after="167" w:line="288" w:lineRule="auto"/>
        <w:ind w:hanging="180"/>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voldsomme oplevelser i forbindelse med, at en person forsøger at tiltvinge sig adgang til huset, eller har tiltvunget sig adgang til huset, eller børn der kidnappes og lignende  </w:t>
      </w:r>
    </w:p>
    <w:p w14:paraId="24A3627E" w14:textId="77777777" w:rsidR="009D5BB0" w:rsidRDefault="009D5BB0" w:rsidP="009D5BB0">
      <w:pPr>
        <w:spacing w:after="405"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Vi har taget stilling til denne kendsgerning, og har udarbejdet en kriseplan og en ambulanceplan for medarbejderne. Desuden har vi udarbejdet retningslinjer for kollegial førstehjælp.   </w:t>
      </w:r>
    </w:p>
    <w:p w14:paraId="2B064189"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Førstehjælpskurser og brand- og evakueringsøvelser </w:t>
      </w:r>
    </w:p>
    <w:p w14:paraId="2A0CDC5E" w14:textId="77777777" w:rsidR="009D5BB0" w:rsidRDefault="009D5BB0" w:rsidP="009D5BB0">
      <w:pPr>
        <w:spacing w:after="409"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Der afholdes med jævne mellemrum førstehjælpskursus samt brand- og evakueringsøvelser. Senest blev kurser i brand-og evakueringsøvelse er afholdt i januar måned 2024 og livreddende førstehjælp i januar 2023</w:t>
      </w:r>
    </w:p>
    <w:p w14:paraId="4A6ED372" w14:textId="77777777" w:rsidR="009D5BB0" w:rsidRDefault="009D5BB0" w:rsidP="009D5BB0">
      <w:pPr>
        <w:keepNext/>
        <w:keepLines/>
        <w:spacing w:before="360" w:after="40" w:line="240" w:lineRule="auto"/>
        <w:outlineLvl w:val="0"/>
        <w:rPr>
          <w:rFonts w:ascii="Calibri Light" w:eastAsia="Times New Roman" w:hAnsi="Calibri Light" w:cs="Times New Roman"/>
          <w:b/>
          <w:bCs/>
          <w:color w:val="538135" w:themeColor="accent6" w:themeShade="BF"/>
          <w:sz w:val="32"/>
          <w:szCs w:val="32"/>
          <w:lang w:eastAsia="da-DK"/>
        </w:rPr>
      </w:pPr>
      <w:r w:rsidRPr="009D5BB0">
        <w:rPr>
          <w:rFonts w:ascii="Calibri Light" w:eastAsia="Times New Roman" w:hAnsi="Calibri Light" w:cs="Times New Roman"/>
          <w:b/>
          <w:bCs/>
          <w:color w:val="0070C0"/>
          <w:sz w:val="32"/>
          <w:szCs w:val="32"/>
          <w:lang w:eastAsia="da-DK"/>
        </w:rPr>
        <w:t xml:space="preserve">Funktionsbeskrivelser </w:t>
      </w:r>
      <w:r>
        <w:rPr>
          <w:rFonts w:ascii="Calibri Light" w:eastAsia="Times New Roman" w:hAnsi="Calibri Light" w:cs="Times New Roman"/>
          <w:b/>
          <w:bCs/>
          <w:color w:val="538135" w:themeColor="accent6" w:themeShade="BF"/>
          <w:sz w:val="32"/>
          <w:szCs w:val="32"/>
          <w:lang w:eastAsia="da-DK"/>
        </w:rPr>
        <w:t xml:space="preserve"> </w:t>
      </w:r>
    </w:p>
    <w:p w14:paraId="18B29954" w14:textId="77777777" w:rsidR="009D5BB0" w:rsidRDefault="009D5BB0" w:rsidP="009D5BB0">
      <w:pPr>
        <w:spacing w:after="405"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Det er vigtigt, at der er klarhed over ansvar, kompetence og arbejdsopgaver, hvorfor der er udarbejdet funktionsbeskrivelser for alle faggrupper i huset. Funktionsbeskrivelserne revideres i 2025</w:t>
      </w:r>
    </w:p>
    <w:p w14:paraId="16B0E7FC"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Introduktionsprogram for nyansatte  </w:t>
      </w:r>
    </w:p>
    <w:p w14:paraId="1BC0786E" w14:textId="77777777" w:rsidR="009D5BB0" w:rsidRDefault="009D5BB0" w:rsidP="009D5BB0">
      <w:pPr>
        <w:spacing w:after="200"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Der er udviklet et særligt introduktionsprogram for nyansatte, der sikrer, at de i løbet af en overskuelig tid får grundig introduktion til alle relevante funktioner og arbejdsgange på krisecenteret.   </w:t>
      </w:r>
    </w:p>
    <w:p w14:paraId="41D8CB2F"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Medarbejderudviklingssamtaler (MUS, GRUS og 1:1 samtaler)  </w:t>
      </w:r>
    </w:p>
    <w:p w14:paraId="34F79EE5" w14:textId="77777777" w:rsidR="009D5BB0" w:rsidRDefault="009D5BB0" w:rsidP="009D5BB0">
      <w:pPr>
        <w:spacing w:after="0" w:line="240"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Der drøftes kompetenceudvikling med alle medarbejdere minimum en gang om året.</w:t>
      </w:r>
    </w:p>
    <w:p w14:paraId="1A978259" w14:textId="77777777" w:rsidR="009D5BB0" w:rsidRDefault="009D5BB0" w:rsidP="009D5BB0">
      <w:pPr>
        <w:spacing w:after="0" w:line="240"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Medarbejdernes udvikling og trivsel er afgørende for de resultater vi ønsker at levere. Derfor er der løbende samtaler mellem leder og medarbejderne. Dette ved planlagte 1:1 samtaler, MUS eller GRUS samtaler.</w:t>
      </w:r>
    </w:p>
    <w:p w14:paraId="41704AED" w14:textId="77777777" w:rsidR="009D5BB0" w:rsidRDefault="009D5BB0" w:rsidP="009D5BB0">
      <w:pPr>
        <w:spacing w:after="0" w:line="240" w:lineRule="auto"/>
        <w:rPr>
          <w:rFonts w:ascii="Calibri" w:eastAsia="Times New Roman" w:hAnsi="Calibri" w:cs="Times New Roman"/>
          <w:sz w:val="21"/>
          <w:szCs w:val="21"/>
          <w:lang w:eastAsia="da-DK"/>
        </w:rPr>
      </w:pPr>
    </w:p>
    <w:p w14:paraId="0BF74197" w14:textId="77777777" w:rsidR="009D5BB0" w:rsidRDefault="009D5BB0" w:rsidP="009D5BB0">
      <w:pPr>
        <w:spacing w:after="0" w:line="240"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1:1 samtaler og MUS er individuelle samtaler mellem leder og medarbejder og GRUS samtaler er gruppeudviklings samtaler, som faciliteres af leder. </w:t>
      </w:r>
    </w:p>
    <w:p w14:paraId="279BE904" w14:textId="77777777" w:rsidR="009D5BB0" w:rsidRDefault="009D5BB0" w:rsidP="009D5BB0">
      <w:pPr>
        <w:spacing w:after="0" w:line="240" w:lineRule="auto"/>
        <w:rPr>
          <w:rFonts w:ascii="Calibri" w:eastAsia="Times New Roman" w:hAnsi="Calibri" w:cs="Times New Roman"/>
          <w:sz w:val="21"/>
          <w:szCs w:val="21"/>
          <w:lang w:eastAsia="da-DK"/>
        </w:rPr>
      </w:pPr>
    </w:p>
    <w:p w14:paraId="234709E8" w14:textId="77777777" w:rsidR="009D5BB0" w:rsidRDefault="009D5BB0" w:rsidP="009D5BB0">
      <w:pPr>
        <w:spacing w:after="0" w:line="240"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I 2024 blev der afholdt både 1:1 samtaler, GRUS og MUS-samtaler </w:t>
      </w:r>
    </w:p>
    <w:p w14:paraId="7753DFBF" w14:textId="77777777" w:rsidR="009D5BB0" w:rsidRDefault="009D5BB0" w:rsidP="009D5BB0">
      <w:pPr>
        <w:spacing w:after="0" w:line="240" w:lineRule="auto"/>
        <w:rPr>
          <w:rFonts w:ascii="Calibri" w:eastAsia="Times New Roman" w:hAnsi="Calibri" w:cs="Times New Roman"/>
          <w:sz w:val="21"/>
          <w:szCs w:val="21"/>
          <w:lang w:eastAsia="da-DK"/>
        </w:rPr>
      </w:pPr>
    </w:p>
    <w:p w14:paraId="67BB93C0" w14:textId="77777777" w:rsidR="009D5BB0" w:rsidRDefault="009D5BB0" w:rsidP="009D5BB0">
      <w:pPr>
        <w:spacing w:after="0" w:line="240"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I 2025 er der planlagt både 1:1 samtaler, GRUS og MUS-samtaler</w:t>
      </w:r>
    </w:p>
    <w:p w14:paraId="22202636" w14:textId="77777777" w:rsidR="009D5BB0" w:rsidRDefault="009D5BB0" w:rsidP="009D5BB0">
      <w:pPr>
        <w:keepNext/>
        <w:keepLines/>
        <w:spacing w:before="360" w:after="40" w:line="240" w:lineRule="auto"/>
        <w:outlineLvl w:val="0"/>
        <w:rPr>
          <w:rFonts w:ascii="Calibri Light" w:eastAsia="Times New Roman" w:hAnsi="Calibri Light" w:cs="Times New Roman"/>
          <w:b/>
          <w:bCs/>
          <w:color w:val="538135" w:themeColor="accent6" w:themeShade="BF"/>
          <w:sz w:val="32"/>
          <w:szCs w:val="32"/>
          <w:lang w:eastAsia="da-DK"/>
        </w:rPr>
      </w:pPr>
      <w:r w:rsidRPr="009D5BB0">
        <w:rPr>
          <w:rFonts w:ascii="Calibri Light" w:eastAsia="Times New Roman" w:hAnsi="Calibri Light" w:cs="Times New Roman"/>
          <w:b/>
          <w:bCs/>
          <w:color w:val="0070C0"/>
          <w:sz w:val="32"/>
          <w:szCs w:val="32"/>
          <w:lang w:eastAsia="da-DK"/>
        </w:rPr>
        <w:t xml:space="preserve">Mødestruktur </w:t>
      </w:r>
      <w:r>
        <w:rPr>
          <w:rFonts w:ascii="Calibri Light" w:eastAsia="Times New Roman" w:hAnsi="Calibri Light" w:cs="Times New Roman"/>
          <w:b/>
          <w:bCs/>
          <w:color w:val="538135" w:themeColor="accent6" w:themeShade="BF"/>
          <w:sz w:val="32"/>
          <w:szCs w:val="32"/>
          <w:lang w:eastAsia="da-DK"/>
        </w:rPr>
        <w:t xml:space="preserve"> </w:t>
      </w:r>
    </w:p>
    <w:p w14:paraId="4666A9F4"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Det er vigtigt, at mødestrukturen, både hvad angår form og indhold, til enhver tid understøtter opgavevaretagelsen.  Da opgaverne og de faglige udfordringer konstant er i udvikling, ændrer vi ofte form, indhold og struktur på de interne møder.  </w:t>
      </w:r>
    </w:p>
    <w:p w14:paraId="6B92C24A" w14:textId="77777777" w:rsidR="009D5BB0" w:rsidRDefault="009D5BB0" w:rsidP="009D5BB0">
      <w:pPr>
        <w:numPr>
          <w:ilvl w:val="0"/>
          <w:numId w:val="14"/>
        </w:numPr>
        <w:spacing w:line="252" w:lineRule="auto"/>
        <w:contextualSpacing/>
        <w:rPr>
          <w:rFonts w:ascii="Calibri" w:eastAsia="Times New Roman" w:hAnsi="Calibri" w:cs="Times New Roman"/>
          <w:sz w:val="21"/>
          <w:szCs w:val="21"/>
          <w:lang w:eastAsia="da-DK"/>
        </w:rPr>
      </w:pPr>
      <w:r>
        <w:rPr>
          <w:rFonts w:ascii="Calibri" w:eastAsia="Times New Roman" w:hAnsi="Calibri" w:cs="Times New Roman"/>
          <w:sz w:val="21"/>
          <w:szCs w:val="21"/>
          <w:lang w:eastAsia="da-DK"/>
        </w:rPr>
        <w:t>Der afholdes Faggruppemøder 1 gang om måneden</w:t>
      </w:r>
    </w:p>
    <w:p w14:paraId="78348A1D" w14:textId="77777777" w:rsidR="009D5BB0" w:rsidRDefault="009D5BB0" w:rsidP="009D5BB0">
      <w:pPr>
        <w:numPr>
          <w:ilvl w:val="0"/>
          <w:numId w:val="14"/>
        </w:numPr>
        <w:spacing w:line="288" w:lineRule="auto"/>
        <w:contextualSpacing/>
        <w:rPr>
          <w:rFonts w:ascii="Calibri" w:eastAsia="Times New Roman" w:hAnsi="Calibri" w:cs="Times New Roman"/>
          <w:sz w:val="21"/>
          <w:szCs w:val="21"/>
          <w:lang w:eastAsia="da-DK"/>
        </w:rPr>
      </w:pPr>
      <w:r>
        <w:rPr>
          <w:rFonts w:ascii="Calibri" w:eastAsia="Times New Roman" w:hAnsi="Calibri" w:cs="Times New Roman"/>
          <w:sz w:val="21"/>
          <w:szCs w:val="21"/>
          <w:lang w:eastAsia="da-DK"/>
        </w:rPr>
        <w:t>Der afholdes ugentlige beboerkonferencer i gang om ugen</w:t>
      </w:r>
    </w:p>
    <w:p w14:paraId="12A376D8" w14:textId="77777777" w:rsidR="009D5BB0" w:rsidRDefault="009D5BB0" w:rsidP="009D5BB0">
      <w:pPr>
        <w:numPr>
          <w:ilvl w:val="0"/>
          <w:numId w:val="14"/>
        </w:numPr>
        <w:spacing w:line="288" w:lineRule="auto"/>
        <w:contextualSpacing/>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Der afholdes møder med generelle pædagogiske/socialfaglige drøftelser ad hoc.  </w:t>
      </w:r>
    </w:p>
    <w:p w14:paraId="2412FD22" w14:textId="77777777" w:rsidR="009D5BB0" w:rsidRDefault="009D5BB0" w:rsidP="009D5BB0">
      <w:pPr>
        <w:numPr>
          <w:ilvl w:val="0"/>
          <w:numId w:val="14"/>
        </w:numPr>
        <w:spacing w:line="288" w:lineRule="auto"/>
        <w:contextualSpacing/>
        <w:rPr>
          <w:rFonts w:ascii="Calibri" w:eastAsia="Times New Roman" w:hAnsi="Calibri" w:cs="Times New Roman"/>
          <w:sz w:val="21"/>
          <w:szCs w:val="21"/>
          <w:lang w:eastAsia="da-DK"/>
        </w:rPr>
      </w:pPr>
      <w:r>
        <w:rPr>
          <w:rFonts w:ascii="Calibri" w:eastAsia="Times New Roman" w:hAnsi="Calibri" w:cs="Times New Roman"/>
          <w:sz w:val="21"/>
          <w:szCs w:val="21"/>
          <w:lang w:eastAsia="da-DK"/>
        </w:rPr>
        <w:t>Der afholdes personalemøder 4 gange årligt</w:t>
      </w:r>
    </w:p>
    <w:p w14:paraId="0785D1D4" w14:textId="77777777" w:rsidR="009D5BB0" w:rsidRDefault="009D5BB0" w:rsidP="009D5BB0">
      <w:pPr>
        <w:numPr>
          <w:ilvl w:val="0"/>
          <w:numId w:val="14"/>
        </w:numPr>
        <w:spacing w:line="288" w:lineRule="auto"/>
        <w:contextualSpacing/>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MED-møder afholdes en gang hvert kvartal og efter behov.  </w:t>
      </w:r>
    </w:p>
    <w:p w14:paraId="33CF68A4" w14:textId="77777777" w:rsidR="009D5BB0" w:rsidRPr="009D5BB0" w:rsidRDefault="009D5BB0" w:rsidP="009D5BB0">
      <w:pPr>
        <w:keepNext/>
        <w:keepLines/>
        <w:spacing w:before="360" w:after="40" w:line="240" w:lineRule="auto"/>
        <w:outlineLvl w:val="0"/>
        <w:rPr>
          <w:rFonts w:ascii="Calibri Light" w:eastAsia="Times New Roman" w:hAnsi="Calibri Light" w:cs="Times New Roman"/>
          <w:b/>
          <w:bCs/>
          <w:color w:val="0070C0"/>
          <w:sz w:val="32"/>
          <w:szCs w:val="32"/>
          <w:lang w:eastAsia="da-DK"/>
        </w:rPr>
      </w:pPr>
      <w:r w:rsidRPr="009D5BB0">
        <w:rPr>
          <w:rFonts w:ascii="Calibri Light" w:eastAsia="Times New Roman" w:hAnsi="Calibri Light" w:cs="Times New Roman"/>
          <w:b/>
          <w:bCs/>
          <w:color w:val="0070C0"/>
          <w:sz w:val="32"/>
          <w:szCs w:val="32"/>
          <w:lang w:eastAsia="da-DK"/>
        </w:rPr>
        <w:t xml:space="preserve">Afrunding  </w:t>
      </w:r>
    </w:p>
    <w:p w14:paraId="36EE1F04" w14:textId="77777777" w:rsidR="009D5BB0" w:rsidRDefault="009D5BB0" w:rsidP="009D5BB0">
      <w:pPr>
        <w:spacing w:after="167" w:line="288" w:lineRule="auto"/>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Vi håber, at indholdet af dette virksomhedskatalog har givet læseren et indtryk af Hellerup Krisecenter, både hvad angår struktur, rammer og indhold. Forhåbentligt har det også givet indblik i, hvad det er for indsatsområder, krisecenteret er optaget af i disse år.  </w:t>
      </w:r>
    </w:p>
    <w:p w14:paraId="6828A236" w14:textId="77777777" w:rsidR="009D5BB0" w:rsidRDefault="009D5BB0" w:rsidP="009D5BB0">
      <w:pPr>
        <w:spacing w:after="0" w:line="252" w:lineRule="auto"/>
        <w:ind w:left="5"/>
        <w:rPr>
          <w:rFonts w:ascii="Calibri" w:eastAsia="Times New Roman" w:hAnsi="Calibri" w:cs="Times New Roman"/>
          <w:sz w:val="21"/>
          <w:szCs w:val="21"/>
          <w:lang w:eastAsia="da-DK"/>
        </w:rPr>
      </w:pPr>
      <w:r>
        <w:rPr>
          <w:rFonts w:ascii="Calibri" w:eastAsia="Times New Roman" w:hAnsi="Calibri" w:cs="Times New Roman"/>
          <w:sz w:val="21"/>
          <w:szCs w:val="21"/>
          <w:lang w:eastAsia="da-DK"/>
        </w:rPr>
        <w:t xml:space="preserve">  </w:t>
      </w:r>
    </w:p>
    <w:p w14:paraId="79E3CF93" w14:textId="77777777" w:rsidR="009D5BB0" w:rsidRDefault="009D5BB0" w:rsidP="009D5BB0">
      <w:pPr>
        <w:spacing w:after="200" w:line="288" w:lineRule="auto"/>
        <w:ind w:right="180"/>
        <w:rPr>
          <w:rFonts w:ascii="Calibri" w:eastAsia="Times New Roman" w:hAnsi="Calibri" w:cs="Times New Roman"/>
          <w:color w:val="385623" w:themeColor="accent6" w:themeShade="80"/>
          <w:sz w:val="21"/>
          <w:szCs w:val="21"/>
          <w:u w:val="single"/>
          <w:lang w:eastAsia="da-DK"/>
        </w:rPr>
      </w:pPr>
      <w:r>
        <w:rPr>
          <w:rFonts w:ascii="Calibri" w:eastAsia="Times New Roman" w:hAnsi="Calibri" w:cs="Times New Roman"/>
          <w:sz w:val="21"/>
          <w:szCs w:val="21"/>
          <w:lang w:eastAsia="da-DK"/>
        </w:rPr>
        <w:t xml:space="preserve">For yderligere oplysninger, eller ved ønsker om uddybning er man velkommen til at kontakte krisecenteret på telefon 39 61 21 35 eller gå ind på hjemmesiden </w:t>
      </w:r>
      <w:hyperlink r:id="rId14" w:history="1">
        <w:r w:rsidRPr="009D5BB0">
          <w:rPr>
            <w:rStyle w:val="Hyperlink"/>
            <w:rFonts w:ascii="Calibri" w:eastAsia="Times New Roman" w:hAnsi="Calibri" w:cs="Times New Roman"/>
            <w:b/>
            <w:bCs/>
            <w:color w:val="0070C0"/>
            <w:sz w:val="21"/>
            <w:szCs w:val="21"/>
          </w:rPr>
          <w:t>www.hellerupkrisecenter.gentofte.dk</w:t>
        </w:r>
      </w:hyperlink>
      <w:hyperlink r:id="rId15" w:history="1">
        <w:r w:rsidRPr="009D5BB0">
          <w:rPr>
            <w:rStyle w:val="Hyperlink"/>
            <w:rFonts w:ascii="Calibri" w:eastAsia="Times New Roman" w:hAnsi="Calibri" w:cs="Times New Roman"/>
            <w:b/>
            <w:bCs/>
            <w:color w:val="0070C0"/>
            <w:sz w:val="21"/>
            <w:szCs w:val="21"/>
          </w:rPr>
          <w:t xml:space="preserve"> </w:t>
        </w:r>
      </w:hyperlink>
      <w:r w:rsidRPr="009D5BB0">
        <w:rPr>
          <w:rFonts w:ascii="Calibri" w:eastAsia="Times New Roman" w:hAnsi="Calibri" w:cs="Times New Roman"/>
          <w:b/>
          <w:bCs/>
          <w:color w:val="0070C0"/>
          <w:sz w:val="21"/>
          <w:szCs w:val="21"/>
          <w:lang w:eastAsia="da-DK"/>
        </w:rPr>
        <w:t xml:space="preserve">    </w:t>
      </w:r>
      <w:r w:rsidRPr="009D5BB0">
        <w:rPr>
          <w:rFonts w:ascii="Calibri" w:eastAsia="Times New Roman" w:hAnsi="Calibri" w:cs="Times New Roman"/>
          <w:b/>
          <w:bCs/>
          <w:color w:val="0070C0"/>
          <w:sz w:val="21"/>
          <w:szCs w:val="21"/>
          <w:u w:val="single"/>
          <w:lang w:eastAsia="da-DK"/>
        </w:rPr>
        <w:t xml:space="preserve"> </w:t>
      </w:r>
    </w:p>
    <w:p w14:paraId="27D0683F" w14:textId="2D705D54" w:rsidR="00DD2D38" w:rsidRDefault="00DD2D38"/>
    <w:sectPr w:rsidR="00DD2D3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8"/>
    <w:multiLevelType w:val="singleLevel"/>
    <w:tmpl w:val="0DCCA840"/>
    <w:lvl w:ilvl="0">
      <w:start w:val="1"/>
      <w:numFmt w:val="decimal"/>
      <w:pStyle w:val="Opstilling-talellerbogst"/>
      <w:lvlText w:val="%1."/>
      <w:lvlJc w:val="left"/>
      <w:pPr>
        <w:tabs>
          <w:tab w:val="num" w:pos="360"/>
        </w:tabs>
        <w:ind w:left="360" w:hanging="360"/>
      </w:pPr>
    </w:lvl>
  </w:abstractNum>
  <w:abstractNum w:abstractNumId="1" w15:restartNumberingAfterBreak="1">
    <w:nsid w:val="FFFFFF89"/>
    <w:multiLevelType w:val="singleLevel"/>
    <w:tmpl w:val="6B2AAABA"/>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18743D2"/>
    <w:multiLevelType w:val="hybridMultilevel"/>
    <w:tmpl w:val="52E6B5EE"/>
    <w:lvl w:ilvl="0" w:tplc="0A7A5D54">
      <w:start w:val="1"/>
      <w:numFmt w:val="bullet"/>
      <w:lvlText w:val="•"/>
      <w:lvlJc w:val="left"/>
      <w:pPr>
        <w:ind w:left="1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6F6AE60">
      <w:start w:val="1"/>
      <w:numFmt w:val="bullet"/>
      <w:lvlText w:val="o"/>
      <w:lvlJc w:val="left"/>
      <w:pPr>
        <w:ind w:left="108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C126474">
      <w:start w:val="1"/>
      <w:numFmt w:val="bullet"/>
      <w:lvlText w:val="▪"/>
      <w:lvlJc w:val="left"/>
      <w:pPr>
        <w:ind w:left="18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47F62400">
      <w:start w:val="1"/>
      <w:numFmt w:val="bullet"/>
      <w:lvlText w:val="•"/>
      <w:lvlJc w:val="left"/>
      <w:pPr>
        <w:ind w:left="252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F88B728">
      <w:start w:val="1"/>
      <w:numFmt w:val="bullet"/>
      <w:lvlText w:val="o"/>
      <w:lvlJc w:val="left"/>
      <w:pPr>
        <w:ind w:left="324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AB0FE22">
      <w:start w:val="1"/>
      <w:numFmt w:val="bullet"/>
      <w:lvlText w:val="▪"/>
      <w:lvlJc w:val="left"/>
      <w:pPr>
        <w:ind w:left="396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F5B009A0">
      <w:start w:val="1"/>
      <w:numFmt w:val="bullet"/>
      <w:lvlText w:val="•"/>
      <w:lvlJc w:val="left"/>
      <w:pPr>
        <w:ind w:left="468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26C60E6">
      <w:start w:val="1"/>
      <w:numFmt w:val="bullet"/>
      <w:lvlText w:val="o"/>
      <w:lvlJc w:val="left"/>
      <w:pPr>
        <w:ind w:left="54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85C41DA">
      <w:start w:val="1"/>
      <w:numFmt w:val="bullet"/>
      <w:lvlText w:val="▪"/>
      <w:lvlJc w:val="left"/>
      <w:pPr>
        <w:ind w:left="612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023605F2"/>
    <w:multiLevelType w:val="hybridMultilevel"/>
    <w:tmpl w:val="ED160E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07E86D94"/>
    <w:multiLevelType w:val="hybridMultilevel"/>
    <w:tmpl w:val="A1C6CAF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2307798E"/>
    <w:multiLevelType w:val="hybridMultilevel"/>
    <w:tmpl w:val="3F4A474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33186194"/>
    <w:multiLevelType w:val="hybridMultilevel"/>
    <w:tmpl w:val="1E9A789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395E0E9E"/>
    <w:multiLevelType w:val="hybridMultilevel"/>
    <w:tmpl w:val="E1225BF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3A6562FC"/>
    <w:multiLevelType w:val="hybridMultilevel"/>
    <w:tmpl w:val="53045916"/>
    <w:lvl w:ilvl="0" w:tplc="FA4CDA66">
      <w:start w:val="1"/>
      <w:numFmt w:val="bullet"/>
      <w:lvlText w:val="•"/>
      <w:lvlJc w:val="left"/>
      <w:pPr>
        <w:ind w:left="1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A52A528">
      <w:start w:val="1"/>
      <w:numFmt w:val="bullet"/>
      <w:lvlText w:val="o"/>
      <w:lvlJc w:val="left"/>
      <w:pPr>
        <w:ind w:left="108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F7E51FE">
      <w:start w:val="1"/>
      <w:numFmt w:val="bullet"/>
      <w:lvlText w:val="▪"/>
      <w:lvlJc w:val="left"/>
      <w:pPr>
        <w:ind w:left="18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22C5FCA">
      <w:start w:val="1"/>
      <w:numFmt w:val="bullet"/>
      <w:lvlText w:val="•"/>
      <w:lvlJc w:val="left"/>
      <w:pPr>
        <w:ind w:left="252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4F092D0">
      <w:start w:val="1"/>
      <w:numFmt w:val="bullet"/>
      <w:lvlText w:val="o"/>
      <w:lvlJc w:val="left"/>
      <w:pPr>
        <w:ind w:left="324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2F200D4">
      <w:start w:val="1"/>
      <w:numFmt w:val="bullet"/>
      <w:lvlText w:val="▪"/>
      <w:lvlJc w:val="left"/>
      <w:pPr>
        <w:ind w:left="396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4D0C352">
      <w:start w:val="1"/>
      <w:numFmt w:val="bullet"/>
      <w:lvlText w:val="•"/>
      <w:lvlJc w:val="left"/>
      <w:pPr>
        <w:ind w:left="468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B84F8E6">
      <w:start w:val="1"/>
      <w:numFmt w:val="bullet"/>
      <w:lvlText w:val="o"/>
      <w:lvlJc w:val="left"/>
      <w:pPr>
        <w:ind w:left="54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5C8AE08">
      <w:start w:val="1"/>
      <w:numFmt w:val="bullet"/>
      <w:lvlText w:val="▪"/>
      <w:lvlJc w:val="left"/>
      <w:pPr>
        <w:ind w:left="612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3EF04131"/>
    <w:multiLevelType w:val="hybridMultilevel"/>
    <w:tmpl w:val="7FFC553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3F5A1770"/>
    <w:multiLevelType w:val="hybridMultilevel"/>
    <w:tmpl w:val="D47E6644"/>
    <w:lvl w:ilvl="0" w:tplc="CF36D910">
      <w:start w:val="1"/>
      <w:numFmt w:val="bullet"/>
      <w:lvlText w:val="•"/>
      <w:lvlJc w:val="left"/>
      <w:pPr>
        <w:ind w:left="1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67CD8B8">
      <w:start w:val="1"/>
      <w:numFmt w:val="bullet"/>
      <w:lvlText w:val="o"/>
      <w:lvlJc w:val="left"/>
      <w:pPr>
        <w:ind w:left="108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6720F80">
      <w:start w:val="1"/>
      <w:numFmt w:val="bullet"/>
      <w:lvlText w:val="▪"/>
      <w:lvlJc w:val="left"/>
      <w:pPr>
        <w:ind w:left="18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A78B7D2">
      <w:start w:val="1"/>
      <w:numFmt w:val="bullet"/>
      <w:lvlText w:val="•"/>
      <w:lvlJc w:val="left"/>
      <w:pPr>
        <w:ind w:left="252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51ACCA8">
      <w:start w:val="1"/>
      <w:numFmt w:val="bullet"/>
      <w:lvlText w:val="o"/>
      <w:lvlJc w:val="left"/>
      <w:pPr>
        <w:ind w:left="324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81C6AE6">
      <w:start w:val="1"/>
      <w:numFmt w:val="bullet"/>
      <w:lvlText w:val="▪"/>
      <w:lvlJc w:val="left"/>
      <w:pPr>
        <w:ind w:left="396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6A03BE6">
      <w:start w:val="1"/>
      <w:numFmt w:val="bullet"/>
      <w:lvlText w:val="•"/>
      <w:lvlJc w:val="left"/>
      <w:pPr>
        <w:ind w:left="468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AB0300C">
      <w:start w:val="1"/>
      <w:numFmt w:val="bullet"/>
      <w:lvlText w:val="o"/>
      <w:lvlJc w:val="left"/>
      <w:pPr>
        <w:ind w:left="54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BB439C8">
      <w:start w:val="1"/>
      <w:numFmt w:val="bullet"/>
      <w:lvlText w:val="▪"/>
      <w:lvlJc w:val="left"/>
      <w:pPr>
        <w:ind w:left="612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42CA120B"/>
    <w:multiLevelType w:val="hybridMultilevel"/>
    <w:tmpl w:val="C9E6F042"/>
    <w:lvl w:ilvl="0" w:tplc="DBFE33EA">
      <w:start w:val="1"/>
      <w:numFmt w:val="bullet"/>
      <w:lvlText w:val="•"/>
      <w:lvlJc w:val="left"/>
      <w:pPr>
        <w:ind w:left="1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9FA8A04">
      <w:start w:val="1"/>
      <w:numFmt w:val="bullet"/>
      <w:lvlText w:val="o"/>
      <w:lvlJc w:val="left"/>
      <w:pPr>
        <w:ind w:left="108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5DA279A">
      <w:start w:val="1"/>
      <w:numFmt w:val="bullet"/>
      <w:lvlText w:val="▪"/>
      <w:lvlJc w:val="left"/>
      <w:pPr>
        <w:ind w:left="18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2388916">
      <w:start w:val="1"/>
      <w:numFmt w:val="bullet"/>
      <w:lvlText w:val="•"/>
      <w:lvlJc w:val="left"/>
      <w:pPr>
        <w:ind w:left="252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F3409CE">
      <w:start w:val="1"/>
      <w:numFmt w:val="bullet"/>
      <w:lvlText w:val="o"/>
      <w:lvlJc w:val="left"/>
      <w:pPr>
        <w:ind w:left="324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B104BD6">
      <w:start w:val="1"/>
      <w:numFmt w:val="bullet"/>
      <w:lvlText w:val="▪"/>
      <w:lvlJc w:val="left"/>
      <w:pPr>
        <w:ind w:left="396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31A6096">
      <w:start w:val="1"/>
      <w:numFmt w:val="bullet"/>
      <w:lvlText w:val="•"/>
      <w:lvlJc w:val="left"/>
      <w:pPr>
        <w:ind w:left="468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9ACB1AC">
      <w:start w:val="1"/>
      <w:numFmt w:val="bullet"/>
      <w:lvlText w:val="o"/>
      <w:lvlJc w:val="left"/>
      <w:pPr>
        <w:ind w:left="54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A57E6702">
      <w:start w:val="1"/>
      <w:numFmt w:val="bullet"/>
      <w:lvlText w:val="▪"/>
      <w:lvlJc w:val="left"/>
      <w:pPr>
        <w:ind w:left="612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2" w15:restartNumberingAfterBreak="0">
    <w:nsid w:val="44460348"/>
    <w:multiLevelType w:val="hybridMultilevel"/>
    <w:tmpl w:val="072220E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75C012F7"/>
    <w:multiLevelType w:val="hybridMultilevel"/>
    <w:tmpl w:val="A38822B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181817678">
    <w:abstractNumId w:val="1"/>
  </w:num>
  <w:num w:numId="2" w16cid:durableId="1353460398">
    <w:abstractNumId w:val="0"/>
  </w:num>
  <w:num w:numId="3" w16cid:durableId="1194269210">
    <w:abstractNumId w:val="2"/>
  </w:num>
  <w:num w:numId="4" w16cid:durableId="1602489899">
    <w:abstractNumId w:val="11"/>
  </w:num>
  <w:num w:numId="5" w16cid:durableId="1575121511">
    <w:abstractNumId w:val="12"/>
  </w:num>
  <w:num w:numId="6" w16cid:durableId="1844321000">
    <w:abstractNumId w:val="13"/>
  </w:num>
  <w:num w:numId="7" w16cid:durableId="1978336018">
    <w:abstractNumId w:val="4"/>
  </w:num>
  <w:num w:numId="8" w16cid:durableId="1970893183">
    <w:abstractNumId w:val="9"/>
  </w:num>
  <w:num w:numId="9" w16cid:durableId="871696117">
    <w:abstractNumId w:val="7"/>
  </w:num>
  <w:num w:numId="10" w16cid:durableId="1654866456">
    <w:abstractNumId w:val="5"/>
  </w:num>
  <w:num w:numId="11" w16cid:durableId="747263379">
    <w:abstractNumId w:val="3"/>
  </w:num>
  <w:num w:numId="12" w16cid:durableId="1811970053">
    <w:abstractNumId w:val="10"/>
  </w:num>
  <w:num w:numId="13" w16cid:durableId="1760590320">
    <w:abstractNumId w:val="8"/>
  </w:num>
  <w:num w:numId="14" w16cid:durableId="1734501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90D"/>
    <w:rsid w:val="000662E0"/>
    <w:rsid w:val="0036727D"/>
    <w:rsid w:val="003E3A9E"/>
    <w:rsid w:val="00425913"/>
    <w:rsid w:val="00456015"/>
    <w:rsid w:val="00561F34"/>
    <w:rsid w:val="0078414E"/>
    <w:rsid w:val="009D5BB0"/>
    <w:rsid w:val="00A2190D"/>
    <w:rsid w:val="00A51A69"/>
    <w:rsid w:val="00BE6BFC"/>
    <w:rsid w:val="00DD2D38"/>
    <w:rsid w:val="00E11231"/>
    <w:rsid w:val="00E742D9"/>
    <w:rsid w:val="00F423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4BBD"/>
  <w15:chartTrackingRefBased/>
  <w15:docId w15:val="{4F595376-2FBF-429F-BD66-50596041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51A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A51A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A51A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punkttegn">
    <w:name w:val="List Bullet"/>
    <w:basedOn w:val="Normal"/>
    <w:uiPriority w:val="99"/>
    <w:semiHidden/>
    <w:unhideWhenUsed/>
    <w:rsid w:val="00A51A69"/>
    <w:pPr>
      <w:numPr>
        <w:numId w:val="1"/>
      </w:numPr>
      <w:contextualSpacing/>
    </w:pPr>
  </w:style>
  <w:style w:type="paragraph" w:styleId="Opstilling-talellerbogst">
    <w:name w:val="List Number"/>
    <w:basedOn w:val="Normal"/>
    <w:uiPriority w:val="99"/>
    <w:semiHidden/>
    <w:unhideWhenUsed/>
    <w:rsid w:val="00A51A69"/>
    <w:pPr>
      <w:numPr>
        <w:numId w:val="2"/>
      </w:numPr>
      <w:contextualSpacing/>
    </w:pPr>
  </w:style>
  <w:style w:type="character" w:customStyle="1" w:styleId="Overskrift1Tegn">
    <w:name w:val="Overskrift 1 Tegn"/>
    <w:basedOn w:val="Standardskrifttypeiafsnit"/>
    <w:link w:val="Overskrift1"/>
    <w:uiPriority w:val="9"/>
    <w:rsid w:val="00A51A69"/>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semiHidden/>
    <w:rsid w:val="00A51A69"/>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semiHidden/>
    <w:rsid w:val="00A51A69"/>
    <w:rPr>
      <w:rFonts w:asciiTheme="majorHAnsi" w:eastAsiaTheme="majorEastAsia" w:hAnsiTheme="majorHAnsi" w:cstheme="majorBidi"/>
      <w:color w:val="1F4D78" w:themeColor="accent1" w:themeShade="7F"/>
      <w:sz w:val="24"/>
      <w:szCs w:val="24"/>
    </w:rPr>
  </w:style>
  <w:style w:type="character" w:styleId="Hyperlink">
    <w:name w:val="Hyperlink"/>
    <w:basedOn w:val="Standardskrifttypeiafsnit"/>
    <w:uiPriority w:val="99"/>
    <w:semiHidden/>
    <w:unhideWhenUsed/>
    <w:rsid w:val="009D5BB0"/>
    <w:rPr>
      <w:color w:val="0000FF"/>
      <w:u w:val="single"/>
    </w:rPr>
  </w:style>
  <w:style w:type="character" w:customStyle="1" w:styleId="IngenafstandTegn">
    <w:name w:val="Ingen afstand Tegn"/>
    <w:basedOn w:val="Standardskrifttypeiafsnit"/>
    <w:link w:val="Ingenafstand"/>
    <w:uiPriority w:val="1"/>
    <w:locked/>
    <w:rsid w:val="009D5BB0"/>
    <w:rPr>
      <w:rFonts w:ascii="Times New Roman" w:eastAsiaTheme="minorEastAsia" w:hAnsi="Times New Roman" w:cs="Times New Roman"/>
      <w:lang w:eastAsia="da-DK"/>
    </w:rPr>
  </w:style>
  <w:style w:type="paragraph" w:styleId="Ingenafstand">
    <w:name w:val="No Spacing"/>
    <w:link w:val="IngenafstandTegn"/>
    <w:uiPriority w:val="1"/>
    <w:qFormat/>
    <w:rsid w:val="009D5BB0"/>
    <w:pPr>
      <w:spacing w:after="0" w:line="240" w:lineRule="auto"/>
    </w:pPr>
    <w:rPr>
      <w:rFonts w:ascii="Times New Roman" w:eastAsiaTheme="minorEastAsia" w:hAnsi="Times New Roman" w:cs="Times New Roman"/>
      <w:lang w:eastAsia="da-DK"/>
    </w:rPr>
  </w:style>
  <w:style w:type="paragraph" w:styleId="Listeafsnit">
    <w:name w:val="List Paragraph"/>
    <w:basedOn w:val="Normal"/>
    <w:uiPriority w:val="34"/>
    <w:qFormat/>
    <w:rsid w:val="009D5BB0"/>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foraelderfonden.d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oraelderfonden.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llerupkrisecenter.gentofte.dk/" TargetMode="External"/><Relationship Id="rId5" Type="http://schemas.openxmlformats.org/officeDocument/2006/relationships/styles" Target="styles.xml"/><Relationship Id="rId15" Type="http://schemas.openxmlformats.org/officeDocument/2006/relationships/hyperlink" Target="http://www.hellerupkrisecenter.gentofte.dk/" TargetMode="External"/><Relationship Id="rId10" Type="http://schemas.openxmlformats.org/officeDocument/2006/relationships/hyperlink" Target="http://www.hellerupkrisecenter.gentofte.dk/" TargetMode="External"/><Relationship Id="rId4" Type="http://schemas.openxmlformats.org/officeDocument/2006/relationships/numbering" Target="numbering.xml"/><Relationship Id="rId9" Type="http://schemas.openxmlformats.org/officeDocument/2006/relationships/hyperlink" Target="https://pixnio.com/da/media/pikaruoka-haender-picnic-sandwich-udendors" TargetMode="External"/><Relationship Id="rId14" Type="http://schemas.openxmlformats.org/officeDocument/2006/relationships/hyperlink" Target="http://www.hellerupkrisecenter.gentofte.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 xsi:nil="true"/>
    <CCMTemplateVersion xmlns="http://schemas.microsoft.com/sharepoint/v3" xsi:nil="true"/>
    <Korrespondance xmlns="6E892901-4140-41D6-BAFF-EDE851DF542B">Intern</Korrespondance>
    <Frist xmlns="6e892901-4140-41d6-baff-ede851df542b" xsi:nil="true"/>
    <Modtagere xmlns="6E892901-4140-41D6-BAFF-EDE851DF542B" xsi:nil="true"/>
    <CCMCognitiveType xmlns="http://schemas.microsoft.com/sharepoint/v3" xsi:nil="true"/>
    <Referat_x0020_af_x0020_beboerm_x00f8_de_x0020_d_x002e__x0020_27_x002e_3_x002e_24 xmlns="6e892901-4140-41d6-baff-ede851df542b" xsi:nil="true"/>
    <Prioritet xmlns="6E892901-4140-41D6-BAFF-EDE851DF542B">Normal</Prioritet>
    <Afsender xmlns="6E892901-4140-41D6-BAFF-EDE851DF542B" xsi:nil="true"/>
    <Classification xmlns="6E892901-4140-41D6-BAFF-EDE851DF542B" xsi:nil="true"/>
    <Dato xmlns="6E892901-4140-41D6-BAFF-EDE851DF542B">2025-12-21T23:00:00+00:00</Dato>
    <CCMMultipleTransferTransactionID xmlns="6e892901-4140-41d6-baff-ede851df542b" xsi:nil="true"/>
    <CCMMetadataExtractionStatus xmlns="http://schemas.microsoft.com/sharepoint/v3" xsi:nil="true"/>
    <CCMSystemID xmlns="http://schemas.microsoft.com/sharepoint/v3">194d9032-8a43-4f5e-9edd-cac5db8e7f57</CCMSystemID>
    <CCMTemplateID xmlns="http://schemas.microsoft.com/sharepoint/v3">0</CCMTemplateID>
    <WasEncrypted xmlns="http://schemas.microsoft.com/sharepoint/v3">false</WasEncrypted>
    <WasSigned xmlns="http://schemas.microsoft.com/sharepoint/v3">false</WasSigned>
    <LocalAttachment xmlns="http://schemas.microsoft.com/sharepoint/v3">false</LocalAttachment>
    <Related xmlns="http://schemas.microsoft.com/sharepoint/v3">false</Related>
    <Finalized xmlns="http://schemas.microsoft.com/sharepoint/v3">false</Finalized>
    <CCMVisualId xmlns="http://schemas.microsoft.com/sharepoint/v3">SAM-2015-02261</CCMVisualId>
    <CCMPageCount xmlns="http://schemas.microsoft.com/sharepoint/v3">0</CCMPageCount>
    <DocID xmlns="http://schemas.microsoft.com/sharepoint/v3">6740841</DocID>
    <MailHasAttachments xmlns="http://schemas.microsoft.com/sharepoint/v3">false</MailHasAttachments>
    <CCMCommentCount xmlns="http://schemas.microsoft.com/sharepoint/v3">0</CCMCommentCount>
    <CaseID xmlns="http://schemas.microsoft.com/sharepoint/v3">SAM-2015-02261</CaseID>
    <RegistrationDate xmlns="http://schemas.microsoft.com/sharepoint/v3" xsi:nil="true"/>
    <CaseRecordNumber xmlns="http://schemas.microsoft.com/sharepoint/v3">0</CaseRecordNumber>
    <CCMPreviewAnnotationsTasks xmlns="http://schemas.microsoft.com/sharepoint/v3" xsi:nil="true"/>
    <CCMConversa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1C8CA52E44404D4CA6A9E37D5FC0F198" ma:contentTypeVersion="4" ma:contentTypeDescription="GetOrganized dokument" ma:contentTypeScope="" ma:versionID="9eef2fd18f3916abfa95432e87e2840b">
  <xsd:schema xmlns:xsd="http://www.w3.org/2001/XMLSchema" xmlns:xs="http://www.w3.org/2001/XMLSchema" xmlns:p="http://schemas.microsoft.com/office/2006/metadata/properties" xmlns:ns1="http://schemas.microsoft.com/sharepoint/v3" xmlns:ns2="6E892901-4140-41D6-BAFF-EDE851DF542B" xmlns:ns3="6e892901-4140-41d6-baff-ede851df542b" targetNamespace="http://schemas.microsoft.com/office/2006/metadata/properties" ma:root="true" ma:fieldsID="12d06f05e8c1bf098d5665d83a0595e7" ns1:_="" ns2:_="" ns3:_="">
    <xsd:import namespace="http://schemas.microsoft.com/sharepoint/v3"/>
    <xsd:import namespace="6E892901-4140-41D6-BAFF-EDE851DF542B"/>
    <xsd:import namespace="6e892901-4140-41d6-baff-ede851df542b"/>
    <xsd:element name="properties">
      <xsd:complexType>
        <xsd:sequence>
          <xsd:element name="documentManagement">
            <xsd:complexType>
              <xsd:all>
                <xsd:element ref="ns2:Korrespondance" minOccurs="0"/>
                <xsd:element ref="ns2:Modtagere" minOccurs="0"/>
                <xsd:element ref="ns2:Dato" minOccurs="0"/>
                <xsd:element ref="ns2:Prioritet" minOccurs="0"/>
                <xsd:element ref="ns2: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Classification" minOccurs="0"/>
                <xsd:element ref="ns3:CCMMultipleTransferTransactionID" minOccurs="0"/>
                <xsd:element ref="ns1:CCMCognitiveType" minOccurs="0"/>
                <xsd:element ref="ns1:CCMVisualId" minOccurs="0"/>
                <xsd:element ref="ns1:CCMMetadataExtractionStatus" minOccurs="0"/>
                <xsd:element ref="ns1:CCMPageCount" minOccurs="0"/>
                <xsd:element ref="ns1:CCMCommentCount" minOccurs="0"/>
                <xsd:element ref="ns1:CCMPreviewAnnotationsTasks" minOccurs="0"/>
                <xsd:element ref="ns3:Frist" minOccurs="0"/>
                <xsd:element ref="ns3:Referat_x0020_af_x0020_beboerm_x00f8_de_x0020_d_x002e__x0020_27_x002e_3_x002e_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3" nillable="true" ma:displayName="Sags ID" ma:default="Tildeler" ma:internalName="CaseID" ma:readOnly="true">
      <xsd:simpleType>
        <xsd:restriction base="dms:Text"/>
      </xsd:simpleType>
    </xsd:element>
    <xsd:element name="DocID" ma:index="14" nillable="true" ma:displayName="Dok ID" ma:default="Tildeler" ma:internalName="DocID" ma:readOnly="true">
      <xsd:simpleType>
        <xsd:restriction base="dms:Text"/>
      </xsd:simpleType>
    </xsd:element>
    <xsd:element name="Finalized" ma:index="15" nillable="true" ma:displayName="Endeligt" ma:default="False" ma:internalName="Finalized" ma:readOnly="true">
      <xsd:simpleType>
        <xsd:restriction base="dms:Boolean"/>
      </xsd:simpleType>
    </xsd:element>
    <xsd:element name="Related" ma:index="16" nillable="true" ma:displayName="Vedhæftet dokument" ma:default="False" ma:internalName="Related" ma:readOnly="true">
      <xsd:simpleType>
        <xsd:restriction base="dms:Boolean"/>
      </xsd:simpleType>
    </xsd:element>
    <xsd:element name="RegistrationDate" ma:index="17" nillable="true" ma:displayName="Registrerings dato" ma:format="DateTime" ma:internalName="RegistrationDate" ma:readOnly="true">
      <xsd:simpleType>
        <xsd:restriction base="dms:DateTime"/>
      </xsd:simpleType>
    </xsd:element>
    <xsd:element name="CaseRecordNumber" ma:index="18" nillable="true" ma:displayName="Akt ID" ma:decimals="0" ma:default="0" ma:internalName="CaseRecordNumber" ma:readOnly="true">
      <xsd:simpleType>
        <xsd:restriction base="dms:Number"/>
      </xsd:simpleType>
    </xsd:element>
    <xsd:element name="LocalAttachment" ma:index="19" nillable="true" ma:displayName="Lokalt bilag" ma:default="False" ma:description="" ma:internalName="LocalAttachment" ma:readOnly="true">
      <xsd:simpleType>
        <xsd:restriction base="dms:Boolean"/>
      </xsd:simpleType>
    </xsd:element>
    <xsd:element name="CCMTemplateName" ma:index="20" nillable="true" ma:displayName="Skabelon navn" ma:internalName="CCMTemplateName" ma:readOnly="true">
      <xsd:simpleType>
        <xsd:restriction base="dms:Text"/>
      </xsd:simpleType>
    </xsd:element>
    <xsd:element name="CCMTemplateVersion" ma:index="21" nillable="true" ma:displayName="Skabelon version" ma:internalName="CCMTemplateVersion" ma:readOnly="true">
      <xsd:simpleType>
        <xsd:restriction base="dms:Text"/>
      </xsd:simpleType>
    </xsd:element>
    <xsd:element name="CCMTemplateID" ma:index="22" nillable="true" ma:displayName="CCMTemplateID" ma:decimals="0" ma:default="0" ma:hidden="true" ma:internalName="CCMTemplateID" ma:readOnly="true">
      <xsd:simpleType>
        <xsd:restriction base="dms:Number"/>
      </xsd:simpleType>
    </xsd:element>
    <xsd:element name="CCMSystemID" ma:index="23" nillable="true" ma:displayName="CCMSystemID" ma:hidden="true" ma:internalName="CCMSystemID" ma:readOnly="true">
      <xsd:simpleType>
        <xsd:restriction base="dms:Text"/>
      </xsd:simpleType>
    </xsd:element>
    <xsd:element name="WasEncrypted" ma:index="24" nillable="true" ma:displayName="Krypteret" ma:default="False" ma:internalName="WasEncrypted" ma:readOnly="true">
      <xsd:simpleType>
        <xsd:restriction base="dms:Boolean"/>
      </xsd:simpleType>
    </xsd:element>
    <xsd:element name="WasSigned" ma:index="25" nillable="true" ma:displayName="Signeret" ma:default="False" ma:internalName="WasSigned" ma:readOnly="true">
      <xsd:simpleType>
        <xsd:restriction base="dms:Boolean"/>
      </xsd:simpleType>
    </xsd:element>
    <xsd:element name="MailHasAttachments" ma:index="26" nillable="true" ma:displayName="E-mail har vedhæftede filer" ma:default="False" ma:internalName="MailHasAttachments" ma:readOnly="true">
      <xsd:simpleType>
        <xsd:restriction base="dms:Boolean"/>
      </xsd:simpleType>
    </xsd:element>
    <xsd:element name="CCMConversation" ma:index="27" nillable="true" ma:displayName="Samtale" ma:description="" ma:internalName="CCMConversation" ma:readOnly="true">
      <xsd:simpleType>
        <xsd:restriction base="dms:Text"/>
      </xsd:simpleType>
    </xsd:element>
    <xsd:element name="CCMCognitiveType" ma:index="32" nillable="true" ma:displayName="CognitiveType" ma:decimals="0" ma:description="" ma:internalName="CCMCognitiveType" ma:readOnly="false">
      <xsd:simpleType>
        <xsd:restriction base="dms:Number"/>
      </xsd:simpleType>
    </xsd:element>
    <xsd:element name="CCMVisualId" ma:index="33" nillable="true" ma:displayName="Sags ID" ma:default="Tildeler" ma:internalName="CCMVisualId" ma:readOnly="true">
      <xsd:simpleType>
        <xsd:restriction base="dms:Text"/>
      </xsd:simpleType>
    </xsd:element>
    <xsd:element name="CCMMetadataExtractionStatus" ma:index="34"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35" nillable="true" ma:displayName="Sider" ma:decimals="0" ma:description="" ma:internalName="CCMPageCount" ma:readOnly="true">
      <xsd:simpleType>
        <xsd:restriction base="dms:Number"/>
      </xsd:simpleType>
    </xsd:element>
    <xsd:element name="CCMCommentCount" ma:index="36" nillable="true" ma:displayName="Kommentarer" ma:decimals="0" ma:description="" ma:internalName="CCMCommentCount" ma:readOnly="true">
      <xsd:simpleType>
        <xsd:restriction base="dms:Number"/>
      </xsd:simpleType>
    </xsd:element>
    <xsd:element name="CCMPreviewAnnotationsTasks" ma:index="37" nillable="true" ma:displayName="Opgaver" ma:decimals="0" ma:description=""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E892901-4140-41D6-BAFF-EDE851DF542B" elementFormDefault="qualified">
    <xsd:import namespace="http://schemas.microsoft.com/office/2006/documentManagement/types"/>
    <xsd:import namespace="http://schemas.microsoft.com/office/infopath/2007/PartnerControls"/>
    <xsd:element name="Korrespondance" ma:index="2" nillable="true" ma:displayName="Korrespondance" ma:default="Intern" ma:format="Dropdown" ma:internalName="Korrespondance">
      <xsd:simpleType>
        <xsd:restriction base="dms:Choice">
          <xsd:enumeration value="Intern"/>
          <xsd:enumeration value="Indgående"/>
          <xsd:enumeration value="Udgående"/>
        </xsd:restriction>
      </xsd:simpleType>
    </xsd:element>
    <xsd:element name="Modtagere" ma:index="3" nillable="true" ma:displayName="Modtagere" ma:internalName="Modtagere">
      <xsd:simpleType>
        <xsd:restriction base="dms:Text">
          <xsd:maxLength value="255"/>
        </xsd:restriction>
      </xsd:simpleType>
    </xsd:element>
    <xsd:element name="Dato" ma:index="4" nillable="true" ma:displayName="Dato" ma:default="[today]" ma:format="DateOnly" ma:internalName="Dato">
      <xsd:simpleType>
        <xsd:restriction base="dms:DateTime"/>
      </xsd:simpleType>
    </xsd:element>
    <xsd:element name="Prioritet" ma:index="5" nillable="true" ma:displayName="Prioritet" ma:default="Normal" ma:format="Dropdown" ma:internalName="Prioritet">
      <xsd:simpleType>
        <xsd:restriction base="dms:Choice">
          <xsd:enumeration value="Høj"/>
          <xsd:enumeration value="Normal"/>
          <xsd:enumeration value="Lav"/>
        </xsd:restriction>
      </xsd:simpleType>
    </xsd:element>
    <xsd:element name="Afsender" ma:index="6" nillable="true" ma:displayName="Afsender" ma:internalName="Afsender">
      <xsd:simpleType>
        <xsd:restriction base="dms:Text">
          <xsd:maxLength value="255"/>
        </xsd:restriction>
      </xsd:simpleType>
    </xsd:element>
    <xsd:element name="Classification" ma:index="28" nillable="true" ma:displayName="Klassifikation" ma:hidden="true" ma:internalName="Classification">
      <xsd:simpleType>
        <xsd:restriction base="dms:Choice">
          <xsd:enumeration value="Offentlig"/>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6e892901-4140-41d6-baff-ede851df542b" elementFormDefault="qualified">
    <xsd:import namespace="http://schemas.microsoft.com/office/2006/documentManagement/types"/>
    <xsd:import namespace="http://schemas.microsoft.com/office/infopath/2007/PartnerControls"/>
    <xsd:element name="CCMMultipleTransferTransactionID" ma:index="31" nillable="true" ma:displayName="CCMMultipleTransferTransactionID" ma:hidden="true" ma:internalName="CCMMultipleTransferTransactionID">
      <xsd:simpleType>
        <xsd:restriction base="dms:Unknown"/>
      </xsd:simpleType>
    </xsd:element>
    <xsd:element name="Frist" ma:index="38" nillable="true" ma:displayName="Frist" ma:internalName="Frist">
      <xsd:simpleType>
        <xsd:restriction base="dms:DateTime"/>
      </xsd:simpleType>
    </xsd:element>
    <xsd:element name="Referat_x0020_af_x0020_beboerm_x00f8_de_x0020_d_x002e__x0020_27_x002e_3_x002e_24" ma:index="39" nillable="true" ma:displayName="Referat af beboermøde d. 27.3.24" ma:internalName="Referat_x0020_af_x0020_beboerm_x00f8_de_x0020_d_x002e__x0020_27_x002e_3_x002e_24">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2FFFB-1A14-4800-8C1B-B5B3C4148045}">
  <ds:schemaRefs>
    <ds:schemaRef ds:uri="http://schemas.openxmlformats.org/package/2006/metadata/core-properties"/>
    <ds:schemaRef ds:uri="http://schemas.microsoft.com/office/2006/metadata/properties"/>
    <ds:schemaRef ds:uri="6E892901-4140-41D6-BAFF-EDE851DF542B"/>
    <ds:schemaRef ds:uri="http://schemas.microsoft.com/office/2006/documentManagement/types"/>
    <ds:schemaRef ds:uri="http://purl.org/dc/terms/"/>
    <ds:schemaRef ds:uri="http://schemas.microsoft.com/office/infopath/2007/PartnerControls"/>
    <ds:schemaRef ds:uri="http://purl.org/dc/elements/1.1/"/>
    <ds:schemaRef ds:uri="http://schemas.microsoft.com/sharepoint/v3"/>
    <ds:schemaRef ds:uri="6e892901-4140-41d6-baff-ede851df542b"/>
    <ds:schemaRef ds:uri="http://www.w3.org/XML/1998/namespace"/>
    <ds:schemaRef ds:uri="http://purl.org/dc/dcmitype/"/>
  </ds:schemaRefs>
</ds:datastoreItem>
</file>

<file path=customXml/itemProps2.xml><?xml version="1.0" encoding="utf-8"?>
<ds:datastoreItem xmlns:ds="http://schemas.openxmlformats.org/officeDocument/2006/customXml" ds:itemID="{E2BDB1A3-6FF9-49DE-893F-830710ADE81D}">
  <ds:schemaRefs>
    <ds:schemaRef ds:uri="http://schemas.microsoft.com/sharepoint/v3/contenttype/forms"/>
  </ds:schemaRefs>
</ds:datastoreItem>
</file>

<file path=customXml/itemProps3.xml><?xml version="1.0" encoding="utf-8"?>
<ds:datastoreItem xmlns:ds="http://schemas.openxmlformats.org/officeDocument/2006/customXml" ds:itemID="{66DEF822-34C2-4168-8E30-D71C2B2B9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892901-4140-41D6-BAFF-EDE851DF542B"/>
    <ds:schemaRef ds:uri="6e892901-4140-41d6-baff-ede851df5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7290</Words>
  <Characters>44471</Characters>
  <Application>Microsoft Office Word</Application>
  <DocSecurity>0</DocSecurity>
  <Lines>370</Lines>
  <Paragraphs>103</Paragraphs>
  <ScaleCrop>false</ScaleCrop>
  <HeadingPairs>
    <vt:vector size="2" baseType="variant">
      <vt:variant>
        <vt:lpstr>Titel</vt:lpstr>
      </vt:variant>
      <vt:variant>
        <vt:i4>1</vt:i4>
      </vt:variant>
    </vt:vector>
  </HeadingPairs>
  <TitlesOfParts>
    <vt:vector size="1" baseType="lpstr">
      <vt:lpstr>Virksomheds katalog 2026</vt:lpstr>
    </vt:vector>
  </TitlesOfParts>
  <Company>Netcompany A/S</Company>
  <LinksUpToDate>false</LinksUpToDate>
  <CharactersWithSpaces>51658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Virksomheds katalog 2026</dc:title>
  <dc:creator>Pia Schwaner Kronborg (PKRO) (PKRO)</dc:creator>
  <cp:lastModifiedBy>Ditte Svendsen (DAV)</cp:lastModifiedBy>
  <cp:revision>2</cp:revision>
  <dcterms:created xsi:type="dcterms:W3CDTF">2026-03-19T15:05:00Z</dcterms:created>
  <dcterms:modified xsi:type="dcterms:W3CDTF">2026-03-19T15:05:00Z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ID">
    <vt:lpwstr>194d9032-8a43-4f5e-9edd-cac5db8e7f57</vt:lpwstr>
  </property>
  <property fmtid="{D5CDD505-2E9C-101B-9397-08002B2CF9AE}" pid="3" name="CCMTemplateID">
    <vt:r8>32</vt:r8>
  </property>
  <property fmtid="{D5CDD505-2E9C-101B-9397-08002B2CF9AE}" pid="4" name="ContentTypeId">
    <vt:lpwstr>0x010100AC085CFC53BC46CEA2EADE194AD9D482001C8CA52E44404D4CA6A9E37D5FC0F198</vt:lpwstr>
  </property>
  <property fmtid="{D5CDD505-2E9C-101B-9397-08002B2CF9AE}" pid="5" name="Dokumenttype">
    <vt:lpwstr/>
  </property>
  <property fmtid="{D5CDD505-2E9C-101B-9397-08002B2CF9AE}" pid="6" name="Foranstaltningsmappe">
    <vt:lpwstr/>
  </property>
  <property fmtid="{D5CDD505-2E9C-101B-9397-08002B2CF9AE}" pid="7" name="Profil">
    <vt:lpwstr/>
  </property>
  <property fmtid="{D5CDD505-2E9C-101B-9397-08002B2CF9AE}" pid="8" name="Sagsprofil">
    <vt:lpwstr/>
  </property>
  <property fmtid="{D5CDD505-2E9C-101B-9397-08002B2CF9AE}" pid="9" name="CaseOwner">
    <vt:lpwstr>262;#Pia Schwaner Kronborg (PKRO) (PKRO)</vt:lpwstr>
  </property>
  <property fmtid="{D5CDD505-2E9C-101B-9397-08002B2CF9AE}" pid="10" name="CCMPostListPublishStatus">
    <vt:lpwstr>Afventer godkendelse</vt:lpwstr>
  </property>
  <property fmtid="{D5CDD505-2E9C-101B-9397-08002B2CF9AE}" pid="11" name="CCMOneDriveID">
    <vt:lpwstr/>
  </property>
  <property fmtid="{D5CDD505-2E9C-101B-9397-08002B2CF9AE}" pid="12" name="CCMMustBeOnPostList">
    <vt:bool>true</vt:bool>
  </property>
  <property fmtid="{D5CDD505-2E9C-101B-9397-08002B2CF9AE}" pid="13" name="CCMOneDriveOwnerID">
    <vt:lpwstr/>
  </property>
  <property fmtid="{D5CDD505-2E9C-101B-9397-08002B2CF9AE}" pid="14" name="CCMOneDriveItemID">
    <vt:lpwstr/>
  </property>
  <property fmtid="{D5CDD505-2E9C-101B-9397-08002B2CF9AE}" pid="15" name="TemplateUrl">
    <vt:lpwstr/>
  </property>
  <property fmtid="{D5CDD505-2E9C-101B-9397-08002B2CF9AE}" pid="16" name="CCMIsSharedOnOneDrive">
    <vt:bool>false</vt:bool>
  </property>
  <property fmtid="{D5CDD505-2E9C-101B-9397-08002B2CF9AE}" pid="17" name="CCMIsChildDocumentSet">
    <vt:bool>false</vt:bool>
  </property>
  <property fmtid="{D5CDD505-2E9C-101B-9397-08002B2CF9AE}" pid="18" name="CCMSystem">
    <vt:lpwstr> </vt:lpwstr>
  </property>
  <property fmtid="{D5CDD505-2E9C-101B-9397-08002B2CF9AE}" pid="19" name="CCMEventContext_DocumentTimelineUpdatingEvent">
    <vt:lpwstr>cc44d04c-1c84-4e3b-9d61-055c1a2e4ba6</vt:lpwstr>
  </property>
  <property fmtid="{D5CDD505-2E9C-101B-9397-08002B2CF9AE}" pid="20" name="CCMCommunication">
    <vt:lpwstr/>
  </property>
</Properties>
</file>